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F62E7" w14:textId="265EF660" w:rsidR="00A76D4B" w:rsidRPr="00D209C7" w:rsidRDefault="00A76D4B" w:rsidP="00A76D4B">
      <w:pPr>
        <w:spacing w:line="480" w:lineRule="auto"/>
        <w:rPr>
          <w:rFonts w:ascii="Times New Roman" w:eastAsia="Times New Roman" w:hAnsi="Times New Roman" w:cs="Times New Roman"/>
          <w:bCs/>
          <w:kern w:val="36"/>
          <w:sz w:val="24"/>
          <w:szCs w:val="24"/>
          <w:lang w:val="en-US"/>
        </w:rPr>
      </w:pPr>
      <w:r w:rsidRPr="00D209C7">
        <w:rPr>
          <w:rFonts w:ascii="Times New Roman" w:eastAsia="Times New Roman" w:hAnsi="Times New Roman" w:cs="Times New Roman"/>
          <w:bCs/>
          <w:kern w:val="36"/>
          <w:sz w:val="24"/>
          <w:szCs w:val="24"/>
          <w:lang w:val="en-US"/>
        </w:rPr>
        <w:t xml:space="preserve">Dear </w:t>
      </w:r>
      <w:r>
        <w:rPr>
          <w:rFonts w:ascii="Times New Roman" w:eastAsia="Times New Roman" w:hAnsi="Times New Roman" w:cs="Times New Roman"/>
          <w:bCs/>
          <w:kern w:val="36"/>
          <w:sz w:val="24"/>
          <w:szCs w:val="24"/>
          <w:lang w:val="en-US"/>
        </w:rPr>
        <w:t>******</w:t>
      </w:r>
      <w:r w:rsidRPr="00D209C7">
        <w:rPr>
          <w:rFonts w:ascii="Times New Roman" w:eastAsia="Times New Roman" w:hAnsi="Times New Roman" w:cs="Times New Roman"/>
          <w:bCs/>
          <w:kern w:val="36"/>
          <w:sz w:val="24"/>
          <w:szCs w:val="24"/>
          <w:lang w:val="en-US"/>
        </w:rPr>
        <w:t>,</w:t>
      </w:r>
    </w:p>
    <w:p w14:paraId="6491FEE0" w14:textId="77777777" w:rsidR="00A76D4B" w:rsidRPr="00D209C7" w:rsidRDefault="00A76D4B" w:rsidP="00A76D4B">
      <w:pPr>
        <w:spacing w:line="480" w:lineRule="auto"/>
        <w:rPr>
          <w:rFonts w:ascii="Times New Roman" w:eastAsia="Times New Roman" w:hAnsi="Times New Roman" w:cs="Times New Roman"/>
          <w:bCs/>
          <w:kern w:val="36"/>
          <w:sz w:val="24"/>
          <w:szCs w:val="24"/>
          <w:lang w:val="en-US"/>
        </w:rPr>
      </w:pPr>
      <w:r w:rsidRPr="00D209C7">
        <w:rPr>
          <w:rFonts w:ascii="Times New Roman" w:eastAsia="Times New Roman" w:hAnsi="Times New Roman" w:cs="Times New Roman"/>
          <w:bCs/>
          <w:kern w:val="36"/>
          <w:sz w:val="24"/>
          <w:szCs w:val="24"/>
          <w:lang w:val="en-US"/>
        </w:rPr>
        <w:t>I am thrilled to be informed of the vacancy for Budget Analyst Post. As my curriculum vitae demonstrates, this is an excellent match for my 20 years of finance experience</w:t>
      </w:r>
    </w:p>
    <w:p w14:paraId="4FEBB1BD" w14:textId="536C81AA" w:rsidR="00A76D4B" w:rsidRPr="00D209C7" w:rsidRDefault="00A76D4B" w:rsidP="00A76D4B">
      <w:pPr>
        <w:spacing w:line="480" w:lineRule="auto"/>
        <w:rPr>
          <w:rFonts w:ascii="Times New Roman" w:eastAsia="Times New Roman" w:hAnsi="Times New Roman" w:cs="Times New Roman"/>
          <w:bCs/>
          <w:kern w:val="36"/>
          <w:sz w:val="24"/>
          <w:szCs w:val="24"/>
          <w:lang w:val="en-US"/>
        </w:rPr>
      </w:pPr>
      <w:r w:rsidRPr="00D209C7">
        <w:rPr>
          <w:rFonts w:ascii="Times New Roman" w:eastAsia="Times New Roman" w:hAnsi="Times New Roman" w:cs="Times New Roman"/>
          <w:bCs/>
          <w:kern w:val="36"/>
          <w:sz w:val="24"/>
          <w:szCs w:val="24"/>
          <w:lang w:val="en-US"/>
        </w:rPr>
        <w:t xml:space="preserve">I am </w:t>
      </w:r>
      <w:r w:rsidR="004B1E67" w:rsidRPr="00D209C7">
        <w:rPr>
          <w:rFonts w:ascii="Times New Roman" w:eastAsia="Times New Roman" w:hAnsi="Times New Roman" w:cs="Times New Roman"/>
          <w:bCs/>
          <w:kern w:val="36"/>
          <w:sz w:val="24"/>
          <w:szCs w:val="24"/>
          <w:lang w:val="en-US"/>
        </w:rPr>
        <w:t>a financial</w:t>
      </w:r>
      <w:r w:rsidRPr="00D209C7">
        <w:rPr>
          <w:rFonts w:ascii="Times New Roman" w:eastAsia="Times New Roman" w:hAnsi="Times New Roman" w:cs="Times New Roman"/>
          <w:bCs/>
          <w:kern w:val="36"/>
          <w:sz w:val="24"/>
          <w:szCs w:val="24"/>
          <w:lang w:val="en-US"/>
        </w:rPr>
        <w:t xml:space="preserve"> manager with an immerse experience in advising and working under established corporations, medium businesses, small companies, and individual clients. I am a meticulous budget analyst who never stops until every revenue has been accounted for, and every projection confirmed. Adept at providing budget and expenditure examination in compliance with applicable rule, oversight, leadership, and identification of risk as well as adverse concerns arising from program and budget activities and presentation of recommended solutions. </w:t>
      </w:r>
    </w:p>
    <w:p w14:paraId="200E7BC0" w14:textId="77777777" w:rsidR="00A76D4B" w:rsidRPr="00D209C7" w:rsidRDefault="00A76D4B" w:rsidP="00A76D4B">
      <w:pPr>
        <w:spacing w:line="480" w:lineRule="auto"/>
        <w:rPr>
          <w:rFonts w:ascii="Times New Roman" w:eastAsia="Times New Roman" w:hAnsi="Times New Roman" w:cs="Times New Roman"/>
          <w:bCs/>
          <w:kern w:val="36"/>
          <w:sz w:val="24"/>
          <w:szCs w:val="24"/>
          <w:lang w:val="en-US"/>
        </w:rPr>
      </w:pPr>
      <w:r w:rsidRPr="00D209C7">
        <w:rPr>
          <w:rFonts w:ascii="Times New Roman" w:eastAsia="Times New Roman" w:hAnsi="Times New Roman" w:cs="Times New Roman"/>
          <w:bCs/>
          <w:kern w:val="36"/>
          <w:sz w:val="24"/>
          <w:szCs w:val="24"/>
          <w:lang w:val="en-US"/>
        </w:rPr>
        <w:t>Highlights</w:t>
      </w:r>
    </w:p>
    <w:p w14:paraId="66AE314A" w14:textId="77777777" w:rsidR="00A76D4B" w:rsidRPr="00D209C7" w:rsidRDefault="00A76D4B" w:rsidP="00A76D4B">
      <w:pPr>
        <w:pStyle w:val="ListParagraph"/>
        <w:numPr>
          <w:ilvl w:val="0"/>
          <w:numId w:val="5"/>
        </w:numPr>
        <w:spacing w:line="480" w:lineRule="auto"/>
        <w:rPr>
          <w:rFonts w:ascii="Times New Roman" w:hAnsi="Times New Roman" w:cs="Times New Roman"/>
          <w:sz w:val="24"/>
          <w:szCs w:val="24"/>
        </w:rPr>
      </w:pPr>
      <w:r w:rsidRPr="00D209C7">
        <w:rPr>
          <w:rFonts w:ascii="Times New Roman" w:hAnsi="Times New Roman" w:cs="Times New Roman"/>
          <w:sz w:val="24"/>
          <w:szCs w:val="24"/>
        </w:rPr>
        <w:t>Strong communication and presentation skill</w:t>
      </w:r>
    </w:p>
    <w:p w14:paraId="43A5DB18" w14:textId="77777777" w:rsidR="00A76D4B" w:rsidRPr="00D209C7" w:rsidRDefault="00A76D4B" w:rsidP="00A76D4B">
      <w:pPr>
        <w:pStyle w:val="ListParagraph"/>
        <w:numPr>
          <w:ilvl w:val="0"/>
          <w:numId w:val="5"/>
        </w:numPr>
        <w:spacing w:line="480" w:lineRule="auto"/>
        <w:rPr>
          <w:rFonts w:ascii="Times New Roman" w:hAnsi="Times New Roman" w:cs="Times New Roman"/>
          <w:sz w:val="24"/>
          <w:szCs w:val="24"/>
        </w:rPr>
      </w:pPr>
      <w:r w:rsidRPr="00D209C7">
        <w:rPr>
          <w:rFonts w:ascii="Times New Roman" w:hAnsi="Times New Roman" w:cs="Times New Roman"/>
          <w:sz w:val="24"/>
          <w:szCs w:val="24"/>
        </w:rPr>
        <w:t>Analytical thinker</w:t>
      </w:r>
    </w:p>
    <w:p w14:paraId="4CD3012F" w14:textId="77777777" w:rsidR="00A76D4B" w:rsidRPr="00D209C7" w:rsidRDefault="00A76D4B" w:rsidP="00A76D4B">
      <w:pPr>
        <w:pStyle w:val="ListParagraph"/>
        <w:numPr>
          <w:ilvl w:val="0"/>
          <w:numId w:val="5"/>
        </w:numPr>
        <w:spacing w:line="480" w:lineRule="auto"/>
        <w:rPr>
          <w:rFonts w:ascii="Times New Roman" w:hAnsi="Times New Roman" w:cs="Times New Roman"/>
          <w:sz w:val="24"/>
          <w:szCs w:val="24"/>
        </w:rPr>
      </w:pPr>
      <w:r w:rsidRPr="00D209C7">
        <w:rPr>
          <w:rFonts w:ascii="Times New Roman" w:hAnsi="Times New Roman" w:cs="Times New Roman"/>
          <w:sz w:val="24"/>
          <w:szCs w:val="24"/>
        </w:rPr>
        <w:t>Can work with any level of management</w:t>
      </w:r>
    </w:p>
    <w:p w14:paraId="55E13D44" w14:textId="77777777" w:rsidR="00A76D4B" w:rsidRPr="00D209C7" w:rsidRDefault="00A76D4B" w:rsidP="00A76D4B">
      <w:pPr>
        <w:pStyle w:val="ListParagraph"/>
        <w:numPr>
          <w:ilvl w:val="0"/>
          <w:numId w:val="5"/>
        </w:numPr>
        <w:spacing w:line="480" w:lineRule="auto"/>
        <w:rPr>
          <w:rFonts w:ascii="Times New Roman" w:hAnsi="Times New Roman" w:cs="Times New Roman"/>
          <w:sz w:val="24"/>
          <w:szCs w:val="24"/>
        </w:rPr>
      </w:pPr>
      <w:r w:rsidRPr="00D209C7">
        <w:rPr>
          <w:rFonts w:ascii="Times New Roman" w:hAnsi="Times New Roman" w:cs="Times New Roman"/>
          <w:sz w:val="24"/>
          <w:szCs w:val="24"/>
        </w:rPr>
        <w:t>Attentive to details</w:t>
      </w:r>
    </w:p>
    <w:p w14:paraId="3CF847B3" w14:textId="77777777" w:rsidR="00A76D4B" w:rsidRPr="00D209C7" w:rsidRDefault="00A76D4B" w:rsidP="00A76D4B">
      <w:pPr>
        <w:pStyle w:val="ListParagraph"/>
        <w:numPr>
          <w:ilvl w:val="0"/>
          <w:numId w:val="5"/>
        </w:numPr>
        <w:spacing w:line="480" w:lineRule="auto"/>
        <w:rPr>
          <w:rFonts w:ascii="Times New Roman" w:hAnsi="Times New Roman" w:cs="Times New Roman"/>
          <w:sz w:val="24"/>
          <w:szCs w:val="24"/>
        </w:rPr>
      </w:pPr>
      <w:r w:rsidRPr="00D209C7">
        <w:rPr>
          <w:rFonts w:ascii="Times New Roman" w:hAnsi="Times New Roman" w:cs="Times New Roman"/>
          <w:sz w:val="24"/>
          <w:szCs w:val="24"/>
        </w:rPr>
        <w:t>Personable and dependable</w:t>
      </w:r>
    </w:p>
    <w:p w14:paraId="1BE36A62" w14:textId="77777777" w:rsidR="00A76D4B" w:rsidRPr="00D209C7" w:rsidRDefault="00A76D4B" w:rsidP="00A76D4B">
      <w:pPr>
        <w:pStyle w:val="ListParagraph"/>
        <w:numPr>
          <w:ilvl w:val="0"/>
          <w:numId w:val="5"/>
        </w:numPr>
        <w:spacing w:line="480" w:lineRule="auto"/>
        <w:rPr>
          <w:rFonts w:ascii="Times New Roman" w:hAnsi="Times New Roman" w:cs="Times New Roman"/>
          <w:sz w:val="24"/>
          <w:szCs w:val="24"/>
        </w:rPr>
      </w:pPr>
      <w:r w:rsidRPr="00D209C7">
        <w:rPr>
          <w:rFonts w:ascii="Times New Roman" w:hAnsi="Times New Roman" w:cs="Times New Roman"/>
          <w:sz w:val="24"/>
          <w:szCs w:val="24"/>
        </w:rPr>
        <w:t>Confident with figures</w:t>
      </w:r>
    </w:p>
    <w:p w14:paraId="7E74E898" w14:textId="77777777" w:rsidR="00A76D4B" w:rsidRPr="00D209C7" w:rsidRDefault="00A76D4B" w:rsidP="00A76D4B">
      <w:pPr>
        <w:pStyle w:val="ListParagraph"/>
        <w:numPr>
          <w:ilvl w:val="0"/>
          <w:numId w:val="5"/>
        </w:numPr>
        <w:spacing w:line="480" w:lineRule="auto"/>
        <w:rPr>
          <w:rFonts w:ascii="Times New Roman" w:hAnsi="Times New Roman" w:cs="Times New Roman"/>
          <w:sz w:val="24"/>
          <w:szCs w:val="24"/>
        </w:rPr>
      </w:pPr>
      <w:r w:rsidRPr="00D209C7">
        <w:rPr>
          <w:rFonts w:ascii="Times New Roman" w:hAnsi="Times New Roman" w:cs="Times New Roman"/>
          <w:sz w:val="24"/>
          <w:szCs w:val="24"/>
        </w:rPr>
        <w:t>Excellent analysis and interpretation skills.</w:t>
      </w:r>
    </w:p>
    <w:p w14:paraId="7BEEEE63" w14:textId="3C6DFE74" w:rsidR="00A76D4B" w:rsidRPr="00D209C7" w:rsidRDefault="004B1E67" w:rsidP="00A76D4B">
      <w:pPr>
        <w:spacing w:line="480" w:lineRule="auto"/>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I am particularly interested in this position due to the fact that it is aligned to my career experience and interests. Below is a summary of my qualifications that make me most suitable this job position.</w:t>
      </w:r>
    </w:p>
    <w:p w14:paraId="183C5443" w14:textId="77777777" w:rsidR="00A76D4B" w:rsidRPr="00D209C7" w:rsidRDefault="00A76D4B" w:rsidP="00A76D4B">
      <w:pPr>
        <w:spacing w:line="480" w:lineRule="auto"/>
        <w:rPr>
          <w:rFonts w:ascii="Times New Roman" w:eastAsia="Times New Roman" w:hAnsi="Times New Roman" w:cs="Times New Roman"/>
          <w:bCs/>
          <w:kern w:val="36"/>
          <w:sz w:val="24"/>
          <w:szCs w:val="24"/>
          <w:lang w:val="en-US"/>
        </w:rPr>
      </w:pPr>
    </w:p>
    <w:p w14:paraId="5D795166" w14:textId="77777777" w:rsidR="00A76D4B" w:rsidRPr="00D209C7" w:rsidRDefault="00A76D4B" w:rsidP="00A76D4B">
      <w:pPr>
        <w:spacing w:line="480" w:lineRule="auto"/>
        <w:rPr>
          <w:rFonts w:ascii="Times New Roman" w:eastAsia="Times New Roman" w:hAnsi="Times New Roman" w:cs="Times New Roman"/>
          <w:bCs/>
          <w:kern w:val="36"/>
          <w:sz w:val="24"/>
          <w:szCs w:val="24"/>
          <w:lang w:val="en-US"/>
        </w:rPr>
      </w:pPr>
    </w:p>
    <w:p w14:paraId="1234A5B3" w14:textId="77777777" w:rsidR="00A76D4B" w:rsidRPr="00D209C7" w:rsidRDefault="00A76D4B" w:rsidP="00A76D4B">
      <w:pPr>
        <w:spacing w:line="480" w:lineRule="auto"/>
        <w:rPr>
          <w:rFonts w:ascii="Times New Roman" w:eastAsia="Times New Roman" w:hAnsi="Times New Roman" w:cs="Times New Roman"/>
          <w:bCs/>
          <w:kern w:val="36"/>
          <w:sz w:val="24"/>
          <w:szCs w:val="24"/>
          <w:lang w:val="en-US"/>
        </w:rPr>
      </w:pPr>
    </w:p>
    <w:p w14:paraId="08C5903C" w14:textId="77777777" w:rsidR="00A76D4B" w:rsidRPr="00D209C7" w:rsidRDefault="00A76D4B" w:rsidP="00A76D4B">
      <w:pPr>
        <w:spacing w:line="480" w:lineRule="auto"/>
        <w:rPr>
          <w:rFonts w:ascii="Times New Roman" w:eastAsia="Times New Roman" w:hAnsi="Times New Roman" w:cs="Times New Roman"/>
          <w:bCs/>
          <w:kern w:val="36"/>
          <w:sz w:val="24"/>
          <w:szCs w:val="24"/>
          <w:lang w:val="en-US"/>
        </w:rPr>
      </w:pPr>
    </w:p>
    <w:p w14:paraId="1E3AF6DC" w14:textId="77777777" w:rsidR="00A76D4B" w:rsidRPr="00D209C7" w:rsidRDefault="00A76D4B" w:rsidP="00A76D4B">
      <w:pPr>
        <w:spacing w:line="480" w:lineRule="auto"/>
        <w:rPr>
          <w:rFonts w:ascii="Times New Roman" w:hAnsi="Times New Roman" w:cs="Times New Roman"/>
        </w:rPr>
      </w:pPr>
    </w:p>
    <w:p w14:paraId="78361EDC" w14:textId="1EE3B969" w:rsidR="00643668" w:rsidRPr="002D239D" w:rsidRDefault="004B1E67" w:rsidP="00643668">
      <w:pPr>
        <w:rPr>
          <w:rFonts w:ascii="Times New Roman" w:hAnsi="Times New Roman" w:cs="Times New Roman"/>
          <w:b/>
          <w:sz w:val="24"/>
          <w:szCs w:val="24"/>
        </w:rPr>
      </w:pPr>
      <w:r w:rsidRPr="002D239D">
        <w:rPr>
          <w:rFonts w:ascii="Times New Roman" w:hAnsi="Times New Roman" w:cs="Times New Roman"/>
          <w:b/>
          <w:sz w:val="24"/>
          <w:szCs w:val="24"/>
        </w:rPr>
        <w:t>Statement of</w:t>
      </w:r>
      <w:r>
        <w:rPr>
          <w:rFonts w:ascii="Times New Roman" w:hAnsi="Times New Roman" w:cs="Times New Roman"/>
          <w:b/>
          <w:sz w:val="24"/>
          <w:szCs w:val="24"/>
        </w:rPr>
        <w:t xml:space="preserve"> </w:t>
      </w:r>
      <w:r w:rsidR="002D239D" w:rsidRPr="002D239D">
        <w:rPr>
          <w:rFonts w:ascii="Times New Roman" w:hAnsi="Times New Roman" w:cs="Times New Roman"/>
          <w:b/>
          <w:sz w:val="24"/>
          <w:szCs w:val="24"/>
        </w:rPr>
        <w:t>experience</w:t>
      </w:r>
    </w:p>
    <w:p w14:paraId="4F4AC985" w14:textId="77777777" w:rsidR="00643668" w:rsidRPr="002D239D" w:rsidRDefault="002D239D" w:rsidP="00643668">
      <w:pPr>
        <w:rPr>
          <w:rFonts w:ascii="Times New Roman" w:hAnsi="Times New Roman" w:cs="Times New Roman"/>
          <w:sz w:val="24"/>
          <w:szCs w:val="24"/>
        </w:rPr>
      </w:pPr>
      <w:r w:rsidRPr="002D239D">
        <w:rPr>
          <w:rFonts w:ascii="Times New Roman" w:hAnsi="Times New Roman" w:cs="Times New Roman"/>
          <w:sz w:val="24"/>
          <w:szCs w:val="24"/>
        </w:rPr>
        <w:t>Financial Management Analyst (Birmingham Social Security Center) – March 6, 2016, to Present</w:t>
      </w:r>
    </w:p>
    <w:p w14:paraId="0321C6DE" w14:textId="77777777" w:rsidR="00643668" w:rsidRPr="002D239D" w:rsidRDefault="002D239D" w:rsidP="00643668">
      <w:pPr>
        <w:pStyle w:val="ListParagraph"/>
        <w:numPr>
          <w:ilvl w:val="0"/>
          <w:numId w:val="6"/>
        </w:numPr>
        <w:rPr>
          <w:rFonts w:ascii="Times New Roman" w:hAnsi="Times New Roman" w:cs="Times New Roman"/>
          <w:sz w:val="24"/>
          <w:szCs w:val="24"/>
        </w:rPr>
      </w:pPr>
      <w:r w:rsidRPr="002D239D">
        <w:rPr>
          <w:rFonts w:ascii="Times New Roman" w:hAnsi="Times New Roman" w:cs="Times New Roman"/>
          <w:sz w:val="24"/>
          <w:szCs w:val="24"/>
        </w:rPr>
        <w:t>Scrutinize budgetary data, input from operating programs, and other pertinent information to develop and disseminate cost analyses to decision-makers.</w:t>
      </w:r>
    </w:p>
    <w:p w14:paraId="41D6D411" w14:textId="77777777" w:rsidR="00643668" w:rsidRPr="002D239D" w:rsidRDefault="002D239D" w:rsidP="00643668">
      <w:pPr>
        <w:pStyle w:val="ListParagraph"/>
        <w:numPr>
          <w:ilvl w:val="0"/>
          <w:numId w:val="6"/>
        </w:numPr>
        <w:rPr>
          <w:rFonts w:ascii="Times New Roman" w:hAnsi="Times New Roman" w:cs="Times New Roman"/>
          <w:sz w:val="24"/>
          <w:szCs w:val="24"/>
        </w:rPr>
      </w:pPr>
      <w:r w:rsidRPr="002D239D">
        <w:rPr>
          <w:rFonts w:ascii="Times New Roman" w:hAnsi="Times New Roman" w:cs="Times New Roman"/>
          <w:sz w:val="24"/>
          <w:szCs w:val="24"/>
        </w:rPr>
        <w:t>Ensuring all invoices are posted accurately and timely.</w:t>
      </w:r>
    </w:p>
    <w:p w14:paraId="69926A77" w14:textId="77777777" w:rsidR="00643668" w:rsidRPr="002D239D" w:rsidRDefault="002D239D" w:rsidP="00643668">
      <w:pPr>
        <w:pStyle w:val="ListParagraph"/>
        <w:numPr>
          <w:ilvl w:val="0"/>
          <w:numId w:val="6"/>
        </w:numPr>
        <w:rPr>
          <w:rFonts w:ascii="Times New Roman" w:hAnsi="Times New Roman" w:cs="Times New Roman"/>
          <w:sz w:val="24"/>
          <w:szCs w:val="24"/>
        </w:rPr>
      </w:pPr>
      <w:r w:rsidRPr="002D239D">
        <w:rPr>
          <w:rFonts w:ascii="Times New Roman" w:hAnsi="Times New Roman" w:cs="Times New Roman"/>
          <w:sz w:val="24"/>
          <w:szCs w:val="24"/>
        </w:rPr>
        <w:t>Supporting agency program goals and objectives, associated with financial research and management</w:t>
      </w:r>
    </w:p>
    <w:p w14:paraId="310B435A" w14:textId="77777777" w:rsidR="00643668" w:rsidRPr="002D239D" w:rsidRDefault="002D239D" w:rsidP="00643668">
      <w:pPr>
        <w:pStyle w:val="ListParagraph"/>
        <w:numPr>
          <w:ilvl w:val="0"/>
          <w:numId w:val="6"/>
        </w:numPr>
        <w:rPr>
          <w:rFonts w:ascii="Times New Roman" w:hAnsi="Times New Roman" w:cs="Times New Roman"/>
          <w:sz w:val="24"/>
          <w:szCs w:val="24"/>
        </w:rPr>
      </w:pPr>
      <w:r w:rsidRPr="002D239D">
        <w:rPr>
          <w:rFonts w:ascii="Times New Roman" w:hAnsi="Times New Roman" w:cs="Times New Roman"/>
          <w:sz w:val="24"/>
          <w:szCs w:val="24"/>
        </w:rPr>
        <w:t>Advising and updating regional components of financial management and budget planning on the implementation of new policies that might affect local and regional policies.</w:t>
      </w:r>
    </w:p>
    <w:p w14:paraId="1823B1A8" w14:textId="77777777" w:rsidR="00643668" w:rsidRPr="002D239D" w:rsidRDefault="002D239D" w:rsidP="00643668">
      <w:pPr>
        <w:pStyle w:val="ListParagraph"/>
        <w:numPr>
          <w:ilvl w:val="0"/>
          <w:numId w:val="6"/>
        </w:numPr>
        <w:rPr>
          <w:rFonts w:ascii="Times New Roman" w:hAnsi="Times New Roman" w:cs="Times New Roman"/>
          <w:sz w:val="24"/>
          <w:szCs w:val="24"/>
        </w:rPr>
      </w:pPr>
      <w:r w:rsidRPr="002D239D">
        <w:rPr>
          <w:rFonts w:ascii="Times New Roman" w:hAnsi="Times New Roman" w:cs="Times New Roman"/>
          <w:sz w:val="24"/>
          <w:szCs w:val="24"/>
        </w:rPr>
        <w:t>Application of pertinent SSA, OPM, GSA, DCO, and other regional guidelines and policies in coming up with information and financial management policies.</w:t>
      </w:r>
    </w:p>
    <w:p w14:paraId="2C634B54" w14:textId="77777777" w:rsidR="00643668" w:rsidRPr="002D239D" w:rsidRDefault="002D239D" w:rsidP="00643668">
      <w:pPr>
        <w:rPr>
          <w:rFonts w:ascii="Times New Roman" w:hAnsi="Times New Roman" w:cs="Times New Roman"/>
          <w:sz w:val="24"/>
          <w:szCs w:val="24"/>
        </w:rPr>
      </w:pPr>
      <w:r w:rsidRPr="002D239D">
        <w:rPr>
          <w:rFonts w:ascii="Times New Roman" w:hAnsi="Times New Roman" w:cs="Times New Roman"/>
          <w:sz w:val="24"/>
          <w:szCs w:val="24"/>
        </w:rPr>
        <w:t>Technical expert (Birmingham Social Security Center) –August  24, 2014, to March 5, 2016</w:t>
      </w:r>
    </w:p>
    <w:p w14:paraId="784DB26C" w14:textId="77777777" w:rsidR="00643668" w:rsidRPr="002D239D" w:rsidRDefault="002D239D" w:rsidP="00643668">
      <w:pPr>
        <w:pStyle w:val="ListParagraph"/>
        <w:numPr>
          <w:ilvl w:val="0"/>
          <w:numId w:val="7"/>
        </w:numPr>
        <w:rPr>
          <w:rFonts w:ascii="Times New Roman" w:hAnsi="Times New Roman" w:cs="Times New Roman"/>
          <w:sz w:val="24"/>
          <w:szCs w:val="24"/>
        </w:rPr>
      </w:pPr>
      <w:r w:rsidRPr="002D239D">
        <w:rPr>
          <w:rFonts w:ascii="Times New Roman" w:hAnsi="Times New Roman" w:cs="Times New Roman"/>
          <w:sz w:val="24"/>
          <w:szCs w:val="24"/>
        </w:rPr>
        <w:t>Relaying of appropriate recommendations to the administration to reduce claim program backlogs.</w:t>
      </w:r>
    </w:p>
    <w:p w14:paraId="57C2E26D" w14:textId="77777777" w:rsidR="00643668" w:rsidRPr="002D239D" w:rsidRDefault="002D239D" w:rsidP="00643668">
      <w:pPr>
        <w:pStyle w:val="ListParagraph"/>
        <w:numPr>
          <w:ilvl w:val="0"/>
          <w:numId w:val="7"/>
        </w:numPr>
        <w:rPr>
          <w:rFonts w:ascii="Times New Roman" w:hAnsi="Times New Roman" w:cs="Times New Roman"/>
          <w:sz w:val="24"/>
          <w:szCs w:val="24"/>
        </w:rPr>
      </w:pPr>
      <w:r w:rsidRPr="002D239D">
        <w:rPr>
          <w:rFonts w:ascii="Times New Roman" w:hAnsi="Times New Roman" w:cs="Times New Roman"/>
          <w:sz w:val="24"/>
          <w:szCs w:val="24"/>
        </w:rPr>
        <w:t>Developed and offered thorough job training to newly assigned module personnel.</w:t>
      </w:r>
    </w:p>
    <w:p w14:paraId="6A755FEA" w14:textId="77777777" w:rsidR="00643668" w:rsidRPr="002D239D" w:rsidRDefault="002D239D" w:rsidP="00643668">
      <w:pPr>
        <w:pStyle w:val="ListParagraph"/>
        <w:numPr>
          <w:ilvl w:val="0"/>
          <w:numId w:val="7"/>
        </w:numPr>
        <w:rPr>
          <w:rFonts w:ascii="Times New Roman" w:hAnsi="Times New Roman" w:cs="Times New Roman"/>
          <w:sz w:val="24"/>
          <w:szCs w:val="24"/>
        </w:rPr>
      </w:pPr>
      <w:r w:rsidRPr="002D239D">
        <w:rPr>
          <w:rFonts w:ascii="Times New Roman" w:hAnsi="Times New Roman" w:cs="Times New Roman"/>
          <w:sz w:val="24"/>
          <w:szCs w:val="24"/>
        </w:rPr>
        <w:t>Mentoring of entry-level and other staff on matters relating to post-adjudicative programs under the various Social Security Act.</w:t>
      </w:r>
    </w:p>
    <w:p w14:paraId="33ED7890" w14:textId="77777777" w:rsidR="00643668" w:rsidRPr="002D239D" w:rsidRDefault="002D239D" w:rsidP="00643668">
      <w:pPr>
        <w:pStyle w:val="ListParagraph"/>
        <w:numPr>
          <w:ilvl w:val="0"/>
          <w:numId w:val="7"/>
        </w:numPr>
        <w:rPr>
          <w:rFonts w:ascii="Times New Roman" w:hAnsi="Times New Roman" w:cs="Times New Roman"/>
          <w:sz w:val="24"/>
          <w:szCs w:val="24"/>
        </w:rPr>
      </w:pPr>
      <w:r w:rsidRPr="002D239D">
        <w:rPr>
          <w:rFonts w:ascii="Times New Roman" w:hAnsi="Times New Roman" w:cs="Times New Roman"/>
          <w:sz w:val="24"/>
          <w:szCs w:val="24"/>
        </w:rPr>
        <w:t>Instilling an atmosphere of productivity, mutual respect, and teamwork.</w:t>
      </w:r>
    </w:p>
    <w:p w14:paraId="3836FD03" w14:textId="77777777" w:rsidR="00643668" w:rsidRPr="002D239D" w:rsidRDefault="002D239D" w:rsidP="00643668">
      <w:pPr>
        <w:pStyle w:val="ListParagraph"/>
        <w:numPr>
          <w:ilvl w:val="0"/>
          <w:numId w:val="7"/>
        </w:numPr>
        <w:rPr>
          <w:rFonts w:ascii="Times New Roman" w:hAnsi="Times New Roman" w:cs="Times New Roman"/>
          <w:sz w:val="24"/>
          <w:szCs w:val="24"/>
        </w:rPr>
      </w:pPr>
      <w:r w:rsidRPr="002D239D">
        <w:rPr>
          <w:rFonts w:ascii="Times New Roman" w:hAnsi="Times New Roman" w:cs="Times New Roman"/>
          <w:sz w:val="24"/>
          <w:szCs w:val="24"/>
        </w:rPr>
        <w:t>Maintaining and application of current knowledge on post-adjudication programs as well as procedural changes.</w:t>
      </w:r>
    </w:p>
    <w:p w14:paraId="3095279E" w14:textId="77777777" w:rsidR="00643668" w:rsidRPr="002D239D" w:rsidRDefault="002D239D" w:rsidP="00643668">
      <w:pPr>
        <w:ind w:left="360"/>
        <w:rPr>
          <w:rFonts w:ascii="Times New Roman" w:hAnsi="Times New Roman" w:cs="Times New Roman"/>
          <w:sz w:val="24"/>
          <w:szCs w:val="24"/>
        </w:rPr>
      </w:pPr>
      <w:r w:rsidRPr="002D239D">
        <w:rPr>
          <w:rFonts w:ascii="Times New Roman" w:hAnsi="Times New Roman" w:cs="Times New Roman"/>
          <w:sz w:val="24"/>
          <w:szCs w:val="24"/>
        </w:rPr>
        <w:t>Legal administrative specialist (Birmingham Social Security Center)  -March 29, 2011, to August 24, 2014</w:t>
      </w:r>
    </w:p>
    <w:p w14:paraId="651DB5D5" w14:textId="77777777" w:rsidR="00643668" w:rsidRPr="002D239D" w:rsidRDefault="002D239D" w:rsidP="00643668">
      <w:pPr>
        <w:pStyle w:val="ListParagraph"/>
        <w:numPr>
          <w:ilvl w:val="0"/>
          <w:numId w:val="8"/>
        </w:numPr>
        <w:rPr>
          <w:rFonts w:ascii="Times New Roman" w:hAnsi="Times New Roman" w:cs="Times New Roman"/>
          <w:sz w:val="24"/>
          <w:szCs w:val="24"/>
        </w:rPr>
      </w:pPr>
      <w:r w:rsidRPr="002D239D">
        <w:rPr>
          <w:rFonts w:ascii="Times New Roman" w:hAnsi="Times New Roman" w:cs="Times New Roman"/>
          <w:sz w:val="24"/>
          <w:szCs w:val="24"/>
        </w:rPr>
        <w:t>Final determinations on full range post-adjudicative actions</w:t>
      </w:r>
    </w:p>
    <w:p w14:paraId="3FD599A0" w14:textId="77777777" w:rsidR="00643668" w:rsidRPr="002D239D" w:rsidRDefault="002D239D" w:rsidP="00643668">
      <w:pPr>
        <w:pStyle w:val="ListParagraph"/>
        <w:numPr>
          <w:ilvl w:val="0"/>
          <w:numId w:val="8"/>
        </w:numPr>
        <w:rPr>
          <w:rFonts w:ascii="Times New Roman" w:hAnsi="Times New Roman" w:cs="Times New Roman"/>
          <w:sz w:val="24"/>
          <w:szCs w:val="24"/>
        </w:rPr>
      </w:pPr>
      <w:r w:rsidRPr="002D239D">
        <w:rPr>
          <w:rFonts w:ascii="Times New Roman" w:hAnsi="Times New Roman" w:cs="Times New Roman"/>
          <w:sz w:val="24"/>
          <w:szCs w:val="24"/>
        </w:rPr>
        <w:t>Provision of Social Security reporting requirements</w:t>
      </w:r>
    </w:p>
    <w:p w14:paraId="00736286" w14:textId="77777777" w:rsidR="00643668" w:rsidRPr="002D239D" w:rsidRDefault="002D239D" w:rsidP="00643668">
      <w:pPr>
        <w:pStyle w:val="ListParagraph"/>
        <w:numPr>
          <w:ilvl w:val="0"/>
          <w:numId w:val="8"/>
        </w:numPr>
        <w:rPr>
          <w:rFonts w:ascii="Times New Roman" w:hAnsi="Times New Roman" w:cs="Times New Roman"/>
          <w:sz w:val="24"/>
          <w:szCs w:val="24"/>
        </w:rPr>
      </w:pPr>
      <w:r w:rsidRPr="002D239D">
        <w:rPr>
          <w:rFonts w:ascii="Times New Roman" w:hAnsi="Times New Roman" w:cs="Times New Roman"/>
          <w:color w:val="000000"/>
          <w:sz w:val="24"/>
          <w:szCs w:val="24"/>
        </w:rPr>
        <w:lastRenderedPageBreak/>
        <w:t>Revision of benefit payments in compliance with SSA Deduction-Before-Reduction Provision and Facility of Payment.</w:t>
      </w:r>
    </w:p>
    <w:p w14:paraId="65976886" w14:textId="77777777" w:rsidR="00643668" w:rsidRPr="002D239D" w:rsidRDefault="002D239D" w:rsidP="00643668">
      <w:pPr>
        <w:pStyle w:val="ListParagraph"/>
        <w:numPr>
          <w:ilvl w:val="0"/>
          <w:numId w:val="8"/>
        </w:numPr>
        <w:rPr>
          <w:rFonts w:ascii="Times New Roman" w:hAnsi="Times New Roman" w:cs="Times New Roman"/>
          <w:sz w:val="24"/>
          <w:szCs w:val="24"/>
        </w:rPr>
      </w:pPr>
      <w:r w:rsidRPr="002D239D">
        <w:rPr>
          <w:rFonts w:ascii="Times New Roman" w:hAnsi="Times New Roman" w:cs="Times New Roman"/>
          <w:color w:val="000000"/>
          <w:sz w:val="24"/>
          <w:szCs w:val="24"/>
        </w:rPr>
        <w:t>Communicated with beneficiaries, employers, district offices, and other SSA agencies directly in matters to do with processing.</w:t>
      </w:r>
    </w:p>
    <w:p w14:paraId="7C91BF35" w14:textId="77777777" w:rsidR="00643668" w:rsidRPr="002D239D" w:rsidRDefault="002D239D" w:rsidP="00643668">
      <w:pPr>
        <w:pStyle w:val="ListParagraph"/>
        <w:numPr>
          <w:ilvl w:val="0"/>
          <w:numId w:val="8"/>
        </w:numPr>
        <w:rPr>
          <w:rFonts w:ascii="Times New Roman" w:hAnsi="Times New Roman" w:cs="Times New Roman"/>
          <w:sz w:val="24"/>
          <w:szCs w:val="24"/>
        </w:rPr>
      </w:pPr>
      <w:r w:rsidRPr="002D239D">
        <w:rPr>
          <w:rFonts w:ascii="Times New Roman" w:hAnsi="Times New Roman" w:cs="Times New Roman"/>
          <w:color w:val="000000"/>
          <w:sz w:val="24"/>
          <w:szCs w:val="24"/>
        </w:rPr>
        <w:t>Resolving discrepancies between internal revenue records and beneficiary statements.</w:t>
      </w:r>
    </w:p>
    <w:p w14:paraId="7E615A72" w14:textId="77777777" w:rsidR="00643668" w:rsidRPr="002D239D" w:rsidRDefault="002D239D" w:rsidP="00643668">
      <w:pPr>
        <w:pStyle w:val="ListParagraph"/>
        <w:numPr>
          <w:ilvl w:val="0"/>
          <w:numId w:val="8"/>
        </w:numPr>
        <w:rPr>
          <w:rFonts w:ascii="Times New Roman" w:hAnsi="Times New Roman" w:cs="Times New Roman"/>
          <w:sz w:val="24"/>
          <w:szCs w:val="24"/>
        </w:rPr>
      </w:pPr>
      <w:r w:rsidRPr="002D239D">
        <w:rPr>
          <w:rFonts w:ascii="Times New Roman" w:hAnsi="Times New Roman" w:cs="Times New Roman"/>
          <w:sz w:val="24"/>
          <w:szCs w:val="24"/>
        </w:rPr>
        <w:t>Minimized and diffused potentially volatile situations and conflicts.</w:t>
      </w:r>
    </w:p>
    <w:p w14:paraId="77D7D3E7" w14:textId="77777777" w:rsidR="00643668" w:rsidRPr="002D239D" w:rsidRDefault="002D239D" w:rsidP="00643668">
      <w:pPr>
        <w:rPr>
          <w:rFonts w:ascii="Times New Roman" w:hAnsi="Times New Roman" w:cs="Times New Roman"/>
          <w:sz w:val="24"/>
          <w:szCs w:val="24"/>
        </w:rPr>
      </w:pPr>
      <w:r w:rsidRPr="002D239D">
        <w:rPr>
          <w:rFonts w:ascii="Times New Roman" w:hAnsi="Times New Roman" w:cs="Times New Roman"/>
          <w:sz w:val="24"/>
          <w:szCs w:val="24"/>
        </w:rPr>
        <w:t>Benefit Authorizer Trainee(Birmingham Social Security Center) –March 29 to Dember 17, 2010</w:t>
      </w:r>
    </w:p>
    <w:p w14:paraId="2DE934F0" w14:textId="77777777" w:rsidR="00643668" w:rsidRPr="002D239D" w:rsidRDefault="002D239D" w:rsidP="00643668">
      <w:pPr>
        <w:pStyle w:val="ListParagraph"/>
        <w:numPr>
          <w:ilvl w:val="0"/>
          <w:numId w:val="9"/>
        </w:numPr>
        <w:rPr>
          <w:rFonts w:ascii="Times New Roman" w:hAnsi="Times New Roman" w:cs="Times New Roman"/>
          <w:sz w:val="24"/>
          <w:szCs w:val="24"/>
        </w:rPr>
      </w:pPr>
      <w:r w:rsidRPr="002D239D">
        <w:rPr>
          <w:rFonts w:ascii="Times New Roman" w:hAnsi="Times New Roman" w:cs="Times New Roman"/>
          <w:sz w:val="24"/>
          <w:szCs w:val="24"/>
        </w:rPr>
        <w:t>Provision of SME knowledge in interpretation and analysis of SSA regulations</w:t>
      </w:r>
    </w:p>
    <w:p w14:paraId="66A0A3F1" w14:textId="77777777" w:rsidR="00643668" w:rsidRPr="002D239D" w:rsidRDefault="002D239D" w:rsidP="00643668">
      <w:pPr>
        <w:pStyle w:val="ListParagraph"/>
        <w:numPr>
          <w:ilvl w:val="0"/>
          <w:numId w:val="9"/>
        </w:numPr>
        <w:rPr>
          <w:rFonts w:ascii="Times New Roman" w:hAnsi="Times New Roman" w:cs="Times New Roman"/>
          <w:sz w:val="24"/>
          <w:szCs w:val="24"/>
        </w:rPr>
      </w:pPr>
      <w:r w:rsidRPr="002D239D">
        <w:rPr>
          <w:rFonts w:ascii="Times New Roman" w:hAnsi="Times New Roman" w:cs="Times New Roman"/>
          <w:sz w:val="24"/>
          <w:szCs w:val="24"/>
        </w:rPr>
        <w:t xml:space="preserve">Calculated benefit payment rates due to changes in the month of entitlement, retirement, births, deaths, work, disability  marriage, divorce, and  student reports </w:t>
      </w:r>
    </w:p>
    <w:p w14:paraId="3BBE3CB4" w14:textId="77777777" w:rsidR="00643668" w:rsidRPr="002D239D" w:rsidRDefault="002D239D" w:rsidP="00643668">
      <w:pPr>
        <w:pStyle w:val="ListParagraph"/>
        <w:numPr>
          <w:ilvl w:val="0"/>
          <w:numId w:val="9"/>
        </w:numPr>
        <w:rPr>
          <w:rFonts w:ascii="Times New Roman" w:hAnsi="Times New Roman" w:cs="Times New Roman"/>
          <w:sz w:val="24"/>
          <w:szCs w:val="24"/>
        </w:rPr>
      </w:pPr>
      <w:r w:rsidRPr="002D239D">
        <w:rPr>
          <w:rFonts w:ascii="Times New Roman" w:hAnsi="Times New Roman" w:cs="Times New Roman"/>
          <w:color w:val="000000"/>
          <w:sz w:val="24"/>
          <w:szCs w:val="24"/>
        </w:rPr>
        <w:t> Solving of  beneficiary discrepancies</w:t>
      </w:r>
    </w:p>
    <w:p w14:paraId="0C2B8B4D" w14:textId="77777777" w:rsidR="00643668" w:rsidRPr="002D239D" w:rsidRDefault="002D239D" w:rsidP="00643668">
      <w:pPr>
        <w:rPr>
          <w:rFonts w:ascii="Times New Roman" w:hAnsi="Times New Roman" w:cs="Times New Roman"/>
          <w:sz w:val="24"/>
          <w:szCs w:val="24"/>
        </w:rPr>
      </w:pPr>
      <w:r w:rsidRPr="002D239D">
        <w:rPr>
          <w:rFonts w:ascii="Times New Roman" w:hAnsi="Times New Roman" w:cs="Times New Roman"/>
          <w:sz w:val="24"/>
          <w:szCs w:val="24"/>
        </w:rPr>
        <w:t>Accountant /Analyst I (BB&amp;T, formerly known as Colonial Bank )- August 30, 2008, to March 2010</w:t>
      </w:r>
    </w:p>
    <w:p w14:paraId="7D8BCE81" w14:textId="77777777" w:rsidR="00643668" w:rsidRPr="002D239D" w:rsidRDefault="002D239D" w:rsidP="00643668">
      <w:pPr>
        <w:pStyle w:val="ListParagraph"/>
        <w:numPr>
          <w:ilvl w:val="0"/>
          <w:numId w:val="13"/>
        </w:numPr>
        <w:rPr>
          <w:rFonts w:ascii="Times New Roman" w:hAnsi="Times New Roman" w:cs="Times New Roman"/>
          <w:sz w:val="24"/>
          <w:szCs w:val="24"/>
        </w:rPr>
      </w:pPr>
      <w:r w:rsidRPr="002D239D">
        <w:rPr>
          <w:rFonts w:ascii="Times New Roman" w:hAnsi="Times New Roman" w:cs="Times New Roman"/>
          <w:sz w:val="24"/>
          <w:szCs w:val="24"/>
        </w:rPr>
        <w:t>Headed and resolved employee complaints</w:t>
      </w:r>
    </w:p>
    <w:p w14:paraId="777E1A47" w14:textId="77777777" w:rsidR="00643668" w:rsidRPr="002D239D" w:rsidRDefault="002D239D" w:rsidP="00643668">
      <w:pPr>
        <w:pStyle w:val="ListParagraph"/>
        <w:numPr>
          <w:ilvl w:val="0"/>
          <w:numId w:val="13"/>
        </w:numPr>
        <w:rPr>
          <w:rFonts w:ascii="Times New Roman" w:hAnsi="Times New Roman" w:cs="Times New Roman"/>
          <w:sz w:val="24"/>
          <w:szCs w:val="24"/>
        </w:rPr>
      </w:pPr>
      <w:r w:rsidRPr="002D239D">
        <w:rPr>
          <w:rFonts w:ascii="Times New Roman" w:hAnsi="Times New Roman" w:cs="Times New Roman"/>
          <w:sz w:val="24"/>
          <w:szCs w:val="24"/>
        </w:rPr>
        <w:t>investigated and analyzed discrepancies between the general ledger and system application</w:t>
      </w:r>
    </w:p>
    <w:p w14:paraId="3BC319E4" w14:textId="77777777" w:rsidR="00643668" w:rsidRPr="002D239D" w:rsidRDefault="002D239D" w:rsidP="00643668">
      <w:pPr>
        <w:pStyle w:val="ListParagraph"/>
        <w:numPr>
          <w:ilvl w:val="0"/>
          <w:numId w:val="13"/>
        </w:numPr>
        <w:rPr>
          <w:rFonts w:ascii="Times New Roman" w:hAnsi="Times New Roman" w:cs="Times New Roman"/>
          <w:sz w:val="24"/>
          <w:szCs w:val="24"/>
        </w:rPr>
      </w:pPr>
      <w:r w:rsidRPr="002D239D">
        <w:rPr>
          <w:rFonts w:ascii="Times New Roman" w:hAnsi="Times New Roman" w:cs="Times New Roman"/>
          <w:sz w:val="24"/>
          <w:szCs w:val="24"/>
        </w:rPr>
        <w:t>participated in the preparation of monthly analysis of financial statements, reporting on material variances</w:t>
      </w:r>
    </w:p>
    <w:p w14:paraId="46C522A9" w14:textId="77777777" w:rsidR="00643668" w:rsidRPr="002D239D" w:rsidRDefault="002D239D" w:rsidP="00643668">
      <w:pPr>
        <w:pStyle w:val="ListParagraph"/>
        <w:numPr>
          <w:ilvl w:val="0"/>
          <w:numId w:val="13"/>
        </w:numPr>
        <w:rPr>
          <w:rFonts w:ascii="Times New Roman" w:hAnsi="Times New Roman" w:cs="Times New Roman"/>
          <w:sz w:val="24"/>
          <w:szCs w:val="24"/>
        </w:rPr>
      </w:pPr>
      <w:r w:rsidRPr="002D239D">
        <w:rPr>
          <w:rFonts w:ascii="Times New Roman" w:hAnsi="Times New Roman" w:cs="Times New Roman"/>
          <w:sz w:val="24"/>
          <w:szCs w:val="24"/>
        </w:rPr>
        <w:t>Ensured compliance with balance sheet accounts and compliance and reporting standards.</w:t>
      </w:r>
    </w:p>
    <w:p w14:paraId="13CF7747" w14:textId="77777777" w:rsidR="00643668" w:rsidRPr="002D239D" w:rsidRDefault="002D239D" w:rsidP="00643668">
      <w:pPr>
        <w:rPr>
          <w:rFonts w:ascii="Times New Roman" w:hAnsi="Times New Roman" w:cs="Times New Roman"/>
          <w:sz w:val="24"/>
          <w:szCs w:val="24"/>
        </w:rPr>
      </w:pPr>
      <w:r w:rsidRPr="002D239D">
        <w:rPr>
          <w:rFonts w:ascii="Times New Roman" w:hAnsi="Times New Roman" w:cs="Times New Roman"/>
          <w:sz w:val="24"/>
          <w:szCs w:val="24"/>
        </w:rPr>
        <w:t>Junior Accountant; Accounting Reconcilments (BB&amp;T, formerly known as Colonial Bank ) – August 30, 2006, to August 30, 2008</w:t>
      </w:r>
    </w:p>
    <w:p w14:paraId="191F9605" w14:textId="77777777" w:rsidR="00643668" w:rsidRPr="002D239D" w:rsidRDefault="002D239D" w:rsidP="00643668">
      <w:pPr>
        <w:pStyle w:val="ListParagraph"/>
        <w:numPr>
          <w:ilvl w:val="0"/>
          <w:numId w:val="12"/>
        </w:numPr>
        <w:rPr>
          <w:rFonts w:ascii="Times New Roman" w:hAnsi="Times New Roman" w:cs="Times New Roman"/>
          <w:sz w:val="24"/>
          <w:szCs w:val="24"/>
        </w:rPr>
      </w:pPr>
      <w:r w:rsidRPr="002D239D">
        <w:rPr>
          <w:rFonts w:ascii="Times New Roman" w:hAnsi="Times New Roman" w:cs="Times New Roman"/>
          <w:sz w:val="24"/>
          <w:szCs w:val="24"/>
        </w:rPr>
        <w:t>variance analysis on the bank balance sheet and Profit and Loss statement.</w:t>
      </w:r>
    </w:p>
    <w:p w14:paraId="6BCAEC45" w14:textId="77777777" w:rsidR="00643668" w:rsidRPr="002D239D" w:rsidRDefault="002D239D" w:rsidP="00643668">
      <w:pPr>
        <w:pStyle w:val="ListParagraph"/>
        <w:numPr>
          <w:ilvl w:val="0"/>
          <w:numId w:val="12"/>
        </w:numPr>
        <w:rPr>
          <w:rFonts w:ascii="Times New Roman" w:hAnsi="Times New Roman" w:cs="Times New Roman"/>
          <w:sz w:val="24"/>
          <w:szCs w:val="24"/>
        </w:rPr>
      </w:pPr>
      <w:r w:rsidRPr="002D239D">
        <w:rPr>
          <w:rFonts w:ascii="Times New Roman" w:hAnsi="Times New Roman" w:cs="Times New Roman"/>
          <w:sz w:val="24"/>
          <w:szCs w:val="24"/>
        </w:rPr>
        <w:t>Preparation of monthly loan portfolio reports</w:t>
      </w:r>
    </w:p>
    <w:p w14:paraId="62D70495" w14:textId="77777777" w:rsidR="00643668" w:rsidRPr="002D239D" w:rsidRDefault="002D239D" w:rsidP="00643668">
      <w:pPr>
        <w:pStyle w:val="ListParagraph"/>
        <w:numPr>
          <w:ilvl w:val="0"/>
          <w:numId w:val="12"/>
        </w:numPr>
        <w:rPr>
          <w:rFonts w:ascii="Times New Roman" w:hAnsi="Times New Roman" w:cs="Times New Roman"/>
          <w:sz w:val="24"/>
          <w:szCs w:val="24"/>
        </w:rPr>
      </w:pPr>
      <w:r w:rsidRPr="002D239D">
        <w:rPr>
          <w:rFonts w:ascii="Times New Roman" w:hAnsi="Times New Roman" w:cs="Times New Roman"/>
          <w:sz w:val="24"/>
          <w:szCs w:val="24"/>
        </w:rPr>
        <w:t xml:space="preserve">Developing of reconciliations for construction expenditures </w:t>
      </w:r>
    </w:p>
    <w:p w14:paraId="6DD7A929" w14:textId="77777777" w:rsidR="00643668" w:rsidRPr="002D239D" w:rsidRDefault="002D239D" w:rsidP="00643668">
      <w:pPr>
        <w:pStyle w:val="ListParagraph"/>
        <w:numPr>
          <w:ilvl w:val="0"/>
          <w:numId w:val="12"/>
        </w:numPr>
        <w:rPr>
          <w:rFonts w:ascii="Times New Roman" w:hAnsi="Times New Roman" w:cs="Times New Roman"/>
          <w:sz w:val="24"/>
          <w:szCs w:val="24"/>
        </w:rPr>
      </w:pPr>
      <w:r w:rsidRPr="002D239D">
        <w:rPr>
          <w:rFonts w:ascii="Times New Roman" w:hAnsi="Times New Roman" w:cs="Times New Roman"/>
          <w:sz w:val="24"/>
          <w:szCs w:val="24"/>
        </w:rPr>
        <w:t>Appraisal and analysis of monthly financial summaries for management.</w:t>
      </w:r>
    </w:p>
    <w:p w14:paraId="05816C5B" w14:textId="77777777" w:rsidR="00643668" w:rsidRPr="002D239D" w:rsidRDefault="002D239D" w:rsidP="00643668">
      <w:pPr>
        <w:pStyle w:val="ListParagraph"/>
        <w:numPr>
          <w:ilvl w:val="0"/>
          <w:numId w:val="12"/>
        </w:numPr>
        <w:rPr>
          <w:rFonts w:ascii="Times New Roman" w:hAnsi="Times New Roman" w:cs="Times New Roman"/>
          <w:sz w:val="24"/>
          <w:szCs w:val="24"/>
        </w:rPr>
      </w:pPr>
      <w:r w:rsidRPr="002D239D">
        <w:rPr>
          <w:rFonts w:ascii="Times New Roman" w:hAnsi="Times New Roman" w:cs="Times New Roman"/>
          <w:sz w:val="24"/>
          <w:szCs w:val="24"/>
        </w:rPr>
        <w:t>Developing and distribution of monthly past-due reports.</w:t>
      </w:r>
    </w:p>
    <w:p w14:paraId="5126863F" w14:textId="77777777" w:rsidR="00643668" w:rsidRPr="002D239D" w:rsidRDefault="002D239D" w:rsidP="00643668">
      <w:pPr>
        <w:rPr>
          <w:rFonts w:ascii="Times New Roman" w:hAnsi="Times New Roman" w:cs="Times New Roman"/>
          <w:sz w:val="24"/>
          <w:szCs w:val="24"/>
        </w:rPr>
      </w:pPr>
      <w:r w:rsidRPr="002D239D">
        <w:rPr>
          <w:rFonts w:ascii="Times New Roman" w:hAnsi="Times New Roman" w:cs="Times New Roman"/>
          <w:sz w:val="24"/>
          <w:szCs w:val="24"/>
        </w:rPr>
        <w:t>Staff Accountant  (Alaplex)-December 2005 to March 2006</w:t>
      </w:r>
    </w:p>
    <w:p w14:paraId="4DF8F8A6" w14:textId="77777777" w:rsidR="00643668" w:rsidRPr="002D239D" w:rsidRDefault="002D239D" w:rsidP="00643668">
      <w:pPr>
        <w:pStyle w:val="ListParagraph"/>
        <w:numPr>
          <w:ilvl w:val="0"/>
          <w:numId w:val="11"/>
        </w:numPr>
        <w:rPr>
          <w:rFonts w:ascii="Times New Roman" w:hAnsi="Times New Roman" w:cs="Times New Roman"/>
          <w:sz w:val="24"/>
          <w:szCs w:val="24"/>
        </w:rPr>
      </w:pPr>
      <w:r w:rsidRPr="002D239D">
        <w:rPr>
          <w:rFonts w:ascii="Times New Roman" w:hAnsi="Times New Roman" w:cs="Times New Roman"/>
          <w:sz w:val="24"/>
          <w:szCs w:val="24"/>
        </w:rPr>
        <w:t>Examination, analysis, maintenance, reconcilement, and verification of financial record</w:t>
      </w:r>
    </w:p>
    <w:p w14:paraId="6367E95F" w14:textId="77777777" w:rsidR="00643668" w:rsidRPr="002D239D" w:rsidRDefault="002D239D" w:rsidP="00643668">
      <w:pPr>
        <w:pStyle w:val="ListParagraph"/>
        <w:numPr>
          <w:ilvl w:val="0"/>
          <w:numId w:val="11"/>
        </w:numPr>
        <w:rPr>
          <w:rFonts w:ascii="Times New Roman" w:hAnsi="Times New Roman" w:cs="Times New Roman"/>
          <w:sz w:val="24"/>
          <w:szCs w:val="24"/>
        </w:rPr>
      </w:pPr>
      <w:r w:rsidRPr="002D239D">
        <w:rPr>
          <w:rFonts w:ascii="Times New Roman" w:hAnsi="Times New Roman" w:cs="Times New Roman"/>
          <w:sz w:val="24"/>
          <w:szCs w:val="24"/>
        </w:rPr>
        <w:t xml:space="preserve">Prepared detailed statistical, monthly accounting reports  and narrative financial statements </w:t>
      </w:r>
    </w:p>
    <w:p w14:paraId="2470BF06" w14:textId="77777777" w:rsidR="00643668" w:rsidRPr="002D239D" w:rsidRDefault="002D239D" w:rsidP="00643668">
      <w:pPr>
        <w:rPr>
          <w:rFonts w:ascii="Times New Roman" w:hAnsi="Times New Roman" w:cs="Times New Roman"/>
          <w:sz w:val="24"/>
          <w:szCs w:val="24"/>
        </w:rPr>
      </w:pPr>
      <w:r w:rsidRPr="002D239D">
        <w:rPr>
          <w:rFonts w:ascii="Times New Roman" w:hAnsi="Times New Roman" w:cs="Times New Roman"/>
          <w:sz w:val="24"/>
          <w:szCs w:val="24"/>
        </w:rPr>
        <w:t>Full charge Bookkeeper (Eason, Graham &amp; Sandner, Inc., Commercial Real Estate) –August 2000 to September 2003</w:t>
      </w:r>
    </w:p>
    <w:p w14:paraId="145D1708" w14:textId="77777777" w:rsidR="00643668" w:rsidRPr="002D239D" w:rsidRDefault="002D239D" w:rsidP="00643668">
      <w:pPr>
        <w:pStyle w:val="ListParagraph"/>
        <w:numPr>
          <w:ilvl w:val="0"/>
          <w:numId w:val="10"/>
        </w:numPr>
        <w:rPr>
          <w:rFonts w:ascii="Times New Roman" w:hAnsi="Times New Roman" w:cs="Times New Roman"/>
          <w:sz w:val="24"/>
          <w:szCs w:val="24"/>
        </w:rPr>
      </w:pPr>
      <w:r w:rsidRPr="002D239D">
        <w:rPr>
          <w:rFonts w:ascii="Times New Roman" w:hAnsi="Times New Roman" w:cs="Times New Roman"/>
          <w:sz w:val="24"/>
          <w:szCs w:val="24"/>
        </w:rPr>
        <w:t>Cutting of Accounts Payable checks for weekly business associated with properties</w:t>
      </w:r>
    </w:p>
    <w:p w14:paraId="52495D2E" w14:textId="77777777" w:rsidR="00643668" w:rsidRPr="002D239D" w:rsidRDefault="002D239D" w:rsidP="00643668">
      <w:pPr>
        <w:pStyle w:val="ListParagraph"/>
        <w:numPr>
          <w:ilvl w:val="0"/>
          <w:numId w:val="10"/>
        </w:numPr>
        <w:rPr>
          <w:rFonts w:ascii="Times New Roman" w:hAnsi="Times New Roman" w:cs="Times New Roman"/>
          <w:sz w:val="24"/>
          <w:szCs w:val="24"/>
        </w:rPr>
      </w:pPr>
      <w:r w:rsidRPr="002D239D">
        <w:rPr>
          <w:rFonts w:ascii="Times New Roman" w:hAnsi="Times New Roman" w:cs="Times New Roman"/>
          <w:sz w:val="24"/>
          <w:szCs w:val="24"/>
        </w:rPr>
        <w:lastRenderedPageBreak/>
        <w:t xml:space="preserve">Data processing of invoice payments, tracking of received rent payments </w:t>
      </w:r>
    </w:p>
    <w:p w14:paraId="63888E4B" w14:textId="77777777" w:rsidR="00643668" w:rsidRPr="002D239D" w:rsidRDefault="002D239D" w:rsidP="00643668">
      <w:pPr>
        <w:pStyle w:val="ListParagraph"/>
        <w:numPr>
          <w:ilvl w:val="0"/>
          <w:numId w:val="10"/>
        </w:numPr>
        <w:rPr>
          <w:rFonts w:ascii="Times New Roman" w:hAnsi="Times New Roman" w:cs="Times New Roman"/>
          <w:sz w:val="24"/>
          <w:szCs w:val="24"/>
        </w:rPr>
      </w:pPr>
      <w:r w:rsidRPr="002D239D">
        <w:rPr>
          <w:rFonts w:ascii="Times New Roman" w:hAnsi="Times New Roman" w:cs="Times New Roman"/>
          <w:sz w:val="24"/>
          <w:szCs w:val="24"/>
        </w:rPr>
        <w:t>Reconciling bank statements.</w:t>
      </w:r>
    </w:p>
    <w:p w14:paraId="08C7B242" w14:textId="240ADBC8" w:rsidR="00643668" w:rsidRDefault="002D239D" w:rsidP="00643668">
      <w:pPr>
        <w:pStyle w:val="ListParagraph"/>
        <w:numPr>
          <w:ilvl w:val="0"/>
          <w:numId w:val="10"/>
        </w:numPr>
        <w:rPr>
          <w:rFonts w:ascii="Times New Roman" w:hAnsi="Times New Roman" w:cs="Times New Roman"/>
          <w:sz w:val="24"/>
          <w:szCs w:val="24"/>
        </w:rPr>
      </w:pPr>
      <w:r w:rsidRPr="002D239D">
        <w:rPr>
          <w:rFonts w:ascii="Times New Roman" w:hAnsi="Times New Roman" w:cs="Times New Roman"/>
          <w:sz w:val="24"/>
          <w:szCs w:val="24"/>
        </w:rPr>
        <w:t>Prepared data for daily, monthly and quarterly reports</w:t>
      </w:r>
    </w:p>
    <w:p w14:paraId="4F9E4579" w14:textId="77777777" w:rsidR="004B1E67" w:rsidRDefault="004B1E67" w:rsidP="004B1E67">
      <w:pPr>
        <w:pStyle w:val="ListParagraph"/>
        <w:rPr>
          <w:rFonts w:ascii="Times New Roman" w:hAnsi="Times New Roman" w:cs="Times New Roman"/>
          <w:sz w:val="24"/>
          <w:szCs w:val="24"/>
        </w:rPr>
      </w:pPr>
    </w:p>
    <w:p w14:paraId="5491B94D" w14:textId="54CAFD34" w:rsidR="004B1E67" w:rsidRDefault="004B1E67" w:rsidP="004B1E67">
      <w:pPr>
        <w:spacing w:line="480" w:lineRule="auto"/>
        <w:rPr>
          <w:rFonts w:ascii="Times New Roman" w:hAnsi="Times New Roman" w:cs="Times New Roman"/>
          <w:sz w:val="24"/>
          <w:szCs w:val="24"/>
        </w:rPr>
      </w:pPr>
      <w:r w:rsidRPr="004B1E67">
        <w:rPr>
          <w:rFonts w:ascii="Times New Roman" w:hAnsi="Times New Roman" w:cs="Times New Roman"/>
          <w:sz w:val="24"/>
          <w:szCs w:val="24"/>
        </w:rPr>
        <w:t>I welcome the opportunity to interact with you through an in-depth interview. Thank you for your consideration. Looking forward to hearing from you</w:t>
      </w:r>
    </w:p>
    <w:p w14:paraId="757EA373" w14:textId="2F9DD396" w:rsidR="004B1E67" w:rsidRPr="004B1E67" w:rsidRDefault="004B1E67" w:rsidP="004B1E67">
      <w:pPr>
        <w:spacing w:line="480" w:lineRule="auto"/>
        <w:rPr>
          <w:rFonts w:ascii="Times New Roman" w:hAnsi="Times New Roman" w:cs="Times New Roman"/>
          <w:sz w:val="24"/>
          <w:szCs w:val="24"/>
        </w:rPr>
      </w:pPr>
      <w:bookmarkStart w:id="0" w:name="_GoBack"/>
      <w:bookmarkEnd w:id="0"/>
      <w:r w:rsidRPr="004B1E67">
        <w:rPr>
          <w:rFonts w:ascii="Times New Roman" w:hAnsi="Times New Roman" w:cs="Times New Roman"/>
          <w:sz w:val="24"/>
          <w:szCs w:val="24"/>
        </w:rPr>
        <w:t>Sincere</w:t>
      </w:r>
      <w:r w:rsidRPr="004B1E67">
        <w:rPr>
          <w:rFonts w:ascii="Times New Roman" w:hAnsi="Times New Roman" w:cs="Times New Roman"/>
          <w:sz w:val="24"/>
          <w:szCs w:val="24"/>
        </w:rPr>
        <w:t>ly</w:t>
      </w:r>
      <w:r w:rsidRPr="004B1E67">
        <w:rPr>
          <w:rFonts w:ascii="Times New Roman" w:hAnsi="Times New Roman" w:cs="Times New Roman"/>
          <w:sz w:val="24"/>
          <w:szCs w:val="24"/>
        </w:rPr>
        <w:t>.</w:t>
      </w:r>
    </w:p>
    <w:p w14:paraId="1745578E" w14:textId="77777777" w:rsidR="004B1E67" w:rsidRPr="004B1E67" w:rsidRDefault="004B1E67" w:rsidP="004B1E67">
      <w:pPr>
        <w:rPr>
          <w:rFonts w:ascii="Times New Roman" w:hAnsi="Times New Roman" w:cs="Times New Roman"/>
          <w:sz w:val="24"/>
          <w:szCs w:val="24"/>
        </w:rPr>
      </w:pPr>
    </w:p>
    <w:p w14:paraId="700E4DBD" w14:textId="77777777" w:rsidR="00643668" w:rsidRPr="002D239D" w:rsidRDefault="00643668" w:rsidP="00643668">
      <w:pPr>
        <w:rPr>
          <w:rFonts w:ascii="Times New Roman" w:hAnsi="Times New Roman" w:cs="Times New Roman"/>
          <w:sz w:val="24"/>
          <w:szCs w:val="24"/>
        </w:rPr>
      </w:pPr>
    </w:p>
    <w:sectPr w:rsidR="00643668" w:rsidRPr="002D23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B16E0"/>
    <w:multiLevelType w:val="hybridMultilevel"/>
    <w:tmpl w:val="6C428CC6"/>
    <w:lvl w:ilvl="0" w:tplc="87044636">
      <w:start w:val="1"/>
      <w:numFmt w:val="bullet"/>
      <w:lvlText w:val=""/>
      <w:lvlJc w:val="left"/>
      <w:pPr>
        <w:ind w:left="1080" w:hanging="360"/>
      </w:pPr>
      <w:rPr>
        <w:rFonts w:ascii="Symbol" w:hAnsi="Symbol" w:hint="default"/>
      </w:rPr>
    </w:lvl>
    <w:lvl w:ilvl="1" w:tplc="EDE61E62" w:tentative="1">
      <w:start w:val="1"/>
      <w:numFmt w:val="bullet"/>
      <w:lvlText w:val="o"/>
      <w:lvlJc w:val="left"/>
      <w:pPr>
        <w:ind w:left="1800" w:hanging="360"/>
      </w:pPr>
      <w:rPr>
        <w:rFonts w:ascii="Courier New" w:hAnsi="Courier New" w:cs="Courier New" w:hint="default"/>
      </w:rPr>
    </w:lvl>
    <w:lvl w:ilvl="2" w:tplc="F78AEFCE" w:tentative="1">
      <w:start w:val="1"/>
      <w:numFmt w:val="bullet"/>
      <w:lvlText w:val=""/>
      <w:lvlJc w:val="left"/>
      <w:pPr>
        <w:ind w:left="2520" w:hanging="360"/>
      </w:pPr>
      <w:rPr>
        <w:rFonts w:ascii="Wingdings" w:hAnsi="Wingdings" w:hint="default"/>
      </w:rPr>
    </w:lvl>
    <w:lvl w:ilvl="3" w:tplc="33EEBB12" w:tentative="1">
      <w:start w:val="1"/>
      <w:numFmt w:val="bullet"/>
      <w:lvlText w:val=""/>
      <w:lvlJc w:val="left"/>
      <w:pPr>
        <w:ind w:left="3240" w:hanging="360"/>
      </w:pPr>
      <w:rPr>
        <w:rFonts w:ascii="Symbol" w:hAnsi="Symbol" w:hint="default"/>
      </w:rPr>
    </w:lvl>
    <w:lvl w:ilvl="4" w:tplc="490832E8" w:tentative="1">
      <w:start w:val="1"/>
      <w:numFmt w:val="bullet"/>
      <w:lvlText w:val="o"/>
      <w:lvlJc w:val="left"/>
      <w:pPr>
        <w:ind w:left="3960" w:hanging="360"/>
      </w:pPr>
      <w:rPr>
        <w:rFonts w:ascii="Courier New" w:hAnsi="Courier New" w:cs="Courier New" w:hint="default"/>
      </w:rPr>
    </w:lvl>
    <w:lvl w:ilvl="5" w:tplc="51CA24FC" w:tentative="1">
      <w:start w:val="1"/>
      <w:numFmt w:val="bullet"/>
      <w:lvlText w:val=""/>
      <w:lvlJc w:val="left"/>
      <w:pPr>
        <w:ind w:left="4680" w:hanging="360"/>
      </w:pPr>
      <w:rPr>
        <w:rFonts w:ascii="Wingdings" w:hAnsi="Wingdings" w:hint="default"/>
      </w:rPr>
    </w:lvl>
    <w:lvl w:ilvl="6" w:tplc="65421A6C" w:tentative="1">
      <w:start w:val="1"/>
      <w:numFmt w:val="bullet"/>
      <w:lvlText w:val=""/>
      <w:lvlJc w:val="left"/>
      <w:pPr>
        <w:ind w:left="5400" w:hanging="360"/>
      </w:pPr>
      <w:rPr>
        <w:rFonts w:ascii="Symbol" w:hAnsi="Symbol" w:hint="default"/>
      </w:rPr>
    </w:lvl>
    <w:lvl w:ilvl="7" w:tplc="088C42F4" w:tentative="1">
      <w:start w:val="1"/>
      <w:numFmt w:val="bullet"/>
      <w:lvlText w:val="o"/>
      <w:lvlJc w:val="left"/>
      <w:pPr>
        <w:ind w:left="6120" w:hanging="360"/>
      </w:pPr>
      <w:rPr>
        <w:rFonts w:ascii="Courier New" w:hAnsi="Courier New" w:cs="Courier New" w:hint="default"/>
      </w:rPr>
    </w:lvl>
    <w:lvl w:ilvl="8" w:tplc="E6FE498E" w:tentative="1">
      <w:start w:val="1"/>
      <w:numFmt w:val="bullet"/>
      <w:lvlText w:val=""/>
      <w:lvlJc w:val="left"/>
      <w:pPr>
        <w:ind w:left="6840" w:hanging="360"/>
      </w:pPr>
      <w:rPr>
        <w:rFonts w:ascii="Wingdings" w:hAnsi="Wingdings" w:hint="default"/>
      </w:rPr>
    </w:lvl>
  </w:abstractNum>
  <w:abstractNum w:abstractNumId="1" w15:restartNumberingAfterBreak="0">
    <w:nsid w:val="06837923"/>
    <w:multiLevelType w:val="hybridMultilevel"/>
    <w:tmpl w:val="E6FE543A"/>
    <w:lvl w:ilvl="0" w:tplc="5AD4144E">
      <w:start w:val="1"/>
      <w:numFmt w:val="bullet"/>
      <w:lvlText w:val=""/>
      <w:lvlJc w:val="left"/>
      <w:pPr>
        <w:ind w:left="1140" w:hanging="360"/>
      </w:pPr>
      <w:rPr>
        <w:rFonts w:ascii="Symbol" w:hAnsi="Symbol" w:hint="default"/>
      </w:rPr>
    </w:lvl>
    <w:lvl w:ilvl="1" w:tplc="5D3088C2" w:tentative="1">
      <w:start w:val="1"/>
      <w:numFmt w:val="bullet"/>
      <w:lvlText w:val="o"/>
      <w:lvlJc w:val="left"/>
      <w:pPr>
        <w:ind w:left="1860" w:hanging="360"/>
      </w:pPr>
      <w:rPr>
        <w:rFonts w:ascii="Courier New" w:hAnsi="Courier New" w:cs="Courier New" w:hint="default"/>
      </w:rPr>
    </w:lvl>
    <w:lvl w:ilvl="2" w:tplc="1548DD58" w:tentative="1">
      <w:start w:val="1"/>
      <w:numFmt w:val="bullet"/>
      <w:lvlText w:val=""/>
      <w:lvlJc w:val="left"/>
      <w:pPr>
        <w:ind w:left="2580" w:hanging="360"/>
      </w:pPr>
      <w:rPr>
        <w:rFonts w:ascii="Wingdings" w:hAnsi="Wingdings" w:hint="default"/>
      </w:rPr>
    </w:lvl>
    <w:lvl w:ilvl="3" w:tplc="30126870" w:tentative="1">
      <w:start w:val="1"/>
      <w:numFmt w:val="bullet"/>
      <w:lvlText w:val=""/>
      <w:lvlJc w:val="left"/>
      <w:pPr>
        <w:ind w:left="3300" w:hanging="360"/>
      </w:pPr>
      <w:rPr>
        <w:rFonts w:ascii="Symbol" w:hAnsi="Symbol" w:hint="default"/>
      </w:rPr>
    </w:lvl>
    <w:lvl w:ilvl="4" w:tplc="09C41EDC" w:tentative="1">
      <w:start w:val="1"/>
      <w:numFmt w:val="bullet"/>
      <w:lvlText w:val="o"/>
      <w:lvlJc w:val="left"/>
      <w:pPr>
        <w:ind w:left="4020" w:hanging="360"/>
      </w:pPr>
      <w:rPr>
        <w:rFonts w:ascii="Courier New" w:hAnsi="Courier New" w:cs="Courier New" w:hint="default"/>
      </w:rPr>
    </w:lvl>
    <w:lvl w:ilvl="5" w:tplc="3972334E" w:tentative="1">
      <w:start w:val="1"/>
      <w:numFmt w:val="bullet"/>
      <w:lvlText w:val=""/>
      <w:lvlJc w:val="left"/>
      <w:pPr>
        <w:ind w:left="4740" w:hanging="360"/>
      </w:pPr>
      <w:rPr>
        <w:rFonts w:ascii="Wingdings" w:hAnsi="Wingdings" w:hint="default"/>
      </w:rPr>
    </w:lvl>
    <w:lvl w:ilvl="6" w:tplc="C01C8C94" w:tentative="1">
      <w:start w:val="1"/>
      <w:numFmt w:val="bullet"/>
      <w:lvlText w:val=""/>
      <w:lvlJc w:val="left"/>
      <w:pPr>
        <w:ind w:left="5460" w:hanging="360"/>
      </w:pPr>
      <w:rPr>
        <w:rFonts w:ascii="Symbol" w:hAnsi="Symbol" w:hint="default"/>
      </w:rPr>
    </w:lvl>
    <w:lvl w:ilvl="7" w:tplc="7952D60C" w:tentative="1">
      <w:start w:val="1"/>
      <w:numFmt w:val="bullet"/>
      <w:lvlText w:val="o"/>
      <w:lvlJc w:val="left"/>
      <w:pPr>
        <w:ind w:left="6180" w:hanging="360"/>
      </w:pPr>
      <w:rPr>
        <w:rFonts w:ascii="Courier New" w:hAnsi="Courier New" w:cs="Courier New" w:hint="default"/>
      </w:rPr>
    </w:lvl>
    <w:lvl w:ilvl="8" w:tplc="1384330C" w:tentative="1">
      <w:start w:val="1"/>
      <w:numFmt w:val="bullet"/>
      <w:lvlText w:val=""/>
      <w:lvlJc w:val="left"/>
      <w:pPr>
        <w:ind w:left="6900" w:hanging="360"/>
      </w:pPr>
      <w:rPr>
        <w:rFonts w:ascii="Wingdings" w:hAnsi="Wingdings" w:hint="default"/>
      </w:rPr>
    </w:lvl>
  </w:abstractNum>
  <w:abstractNum w:abstractNumId="2" w15:restartNumberingAfterBreak="0">
    <w:nsid w:val="06D9536A"/>
    <w:multiLevelType w:val="hybridMultilevel"/>
    <w:tmpl w:val="AAB20738"/>
    <w:lvl w:ilvl="0" w:tplc="1438135E">
      <w:start w:val="1"/>
      <w:numFmt w:val="bullet"/>
      <w:lvlText w:val=""/>
      <w:lvlJc w:val="left"/>
      <w:pPr>
        <w:ind w:left="720" w:hanging="360"/>
      </w:pPr>
      <w:rPr>
        <w:rFonts w:ascii="Symbol" w:hAnsi="Symbol" w:hint="default"/>
      </w:rPr>
    </w:lvl>
    <w:lvl w:ilvl="1" w:tplc="56EC3508" w:tentative="1">
      <w:start w:val="1"/>
      <w:numFmt w:val="bullet"/>
      <w:lvlText w:val="o"/>
      <w:lvlJc w:val="left"/>
      <w:pPr>
        <w:ind w:left="1440" w:hanging="360"/>
      </w:pPr>
      <w:rPr>
        <w:rFonts w:ascii="Courier New" w:hAnsi="Courier New" w:cs="Courier New" w:hint="default"/>
      </w:rPr>
    </w:lvl>
    <w:lvl w:ilvl="2" w:tplc="F5B482C4" w:tentative="1">
      <w:start w:val="1"/>
      <w:numFmt w:val="bullet"/>
      <w:lvlText w:val=""/>
      <w:lvlJc w:val="left"/>
      <w:pPr>
        <w:ind w:left="2160" w:hanging="360"/>
      </w:pPr>
      <w:rPr>
        <w:rFonts w:ascii="Wingdings" w:hAnsi="Wingdings" w:hint="default"/>
      </w:rPr>
    </w:lvl>
    <w:lvl w:ilvl="3" w:tplc="10027EFC" w:tentative="1">
      <w:start w:val="1"/>
      <w:numFmt w:val="bullet"/>
      <w:lvlText w:val=""/>
      <w:lvlJc w:val="left"/>
      <w:pPr>
        <w:ind w:left="2880" w:hanging="360"/>
      </w:pPr>
      <w:rPr>
        <w:rFonts w:ascii="Symbol" w:hAnsi="Symbol" w:hint="default"/>
      </w:rPr>
    </w:lvl>
    <w:lvl w:ilvl="4" w:tplc="06B6C248" w:tentative="1">
      <w:start w:val="1"/>
      <w:numFmt w:val="bullet"/>
      <w:lvlText w:val="o"/>
      <w:lvlJc w:val="left"/>
      <w:pPr>
        <w:ind w:left="3600" w:hanging="360"/>
      </w:pPr>
      <w:rPr>
        <w:rFonts w:ascii="Courier New" w:hAnsi="Courier New" w:cs="Courier New" w:hint="default"/>
      </w:rPr>
    </w:lvl>
    <w:lvl w:ilvl="5" w:tplc="D3DE6748" w:tentative="1">
      <w:start w:val="1"/>
      <w:numFmt w:val="bullet"/>
      <w:lvlText w:val=""/>
      <w:lvlJc w:val="left"/>
      <w:pPr>
        <w:ind w:left="4320" w:hanging="360"/>
      </w:pPr>
      <w:rPr>
        <w:rFonts w:ascii="Wingdings" w:hAnsi="Wingdings" w:hint="default"/>
      </w:rPr>
    </w:lvl>
    <w:lvl w:ilvl="6" w:tplc="D54E93AE" w:tentative="1">
      <w:start w:val="1"/>
      <w:numFmt w:val="bullet"/>
      <w:lvlText w:val=""/>
      <w:lvlJc w:val="left"/>
      <w:pPr>
        <w:ind w:left="5040" w:hanging="360"/>
      </w:pPr>
      <w:rPr>
        <w:rFonts w:ascii="Symbol" w:hAnsi="Symbol" w:hint="default"/>
      </w:rPr>
    </w:lvl>
    <w:lvl w:ilvl="7" w:tplc="22686D74" w:tentative="1">
      <w:start w:val="1"/>
      <w:numFmt w:val="bullet"/>
      <w:lvlText w:val="o"/>
      <w:lvlJc w:val="left"/>
      <w:pPr>
        <w:ind w:left="5760" w:hanging="360"/>
      </w:pPr>
      <w:rPr>
        <w:rFonts w:ascii="Courier New" w:hAnsi="Courier New" w:cs="Courier New" w:hint="default"/>
      </w:rPr>
    </w:lvl>
    <w:lvl w:ilvl="8" w:tplc="5CC2D47A" w:tentative="1">
      <w:start w:val="1"/>
      <w:numFmt w:val="bullet"/>
      <w:lvlText w:val=""/>
      <w:lvlJc w:val="left"/>
      <w:pPr>
        <w:ind w:left="6480" w:hanging="360"/>
      </w:pPr>
      <w:rPr>
        <w:rFonts w:ascii="Wingdings" w:hAnsi="Wingdings" w:hint="default"/>
      </w:rPr>
    </w:lvl>
  </w:abstractNum>
  <w:abstractNum w:abstractNumId="3" w15:restartNumberingAfterBreak="0">
    <w:nsid w:val="12253952"/>
    <w:multiLevelType w:val="hybridMultilevel"/>
    <w:tmpl w:val="87F4FF34"/>
    <w:lvl w:ilvl="0" w:tplc="9BBE42CA">
      <w:start w:val="1"/>
      <w:numFmt w:val="bullet"/>
      <w:lvlText w:val=""/>
      <w:lvlJc w:val="left"/>
      <w:pPr>
        <w:ind w:left="720" w:hanging="360"/>
      </w:pPr>
      <w:rPr>
        <w:rFonts w:ascii="Symbol" w:hAnsi="Symbol" w:hint="default"/>
      </w:rPr>
    </w:lvl>
    <w:lvl w:ilvl="1" w:tplc="D14285B0" w:tentative="1">
      <w:start w:val="1"/>
      <w:numFmt w:val="bullet"/>
      <w:lvlText w:val="o"/>
      <w:lvlJc w:val="left"/>
      <w:pPr>
        <w:ind w:left="1440" w:hanging="360"/>
      </w:pPr>
      <w:rPr>
        <w:rFonts w:ascii="Courier New" w:hAnsi="Courier New" w:cs="Courier New" w:hint="default"/>
      </w:rPr>
    </w:lvl>
    <w:lvl w:ilvl="2" w:tplc="59EE8F90" w:tentative="1">
      <w:start w:val="1"/>
      <w:numFmt w:val="bullet"/>
      <w:lvlText w:val=""/>
      <w:lvlJc w:val="left"/>
      <w:pPr>
        <w:ind w:left="2160" w:hanging="360"/>
      </w:pPr>
      <w:rPr>
        <w:rFonts w:ascii="Wingdings" w:hAnsi="Wingdings" w:hint="default"/>
      </w:rPr>
    </w:lvl>
    <w:lvl w:ilvl="3" w:tplc="FEB4C646" w:tentative="1">
      <w:start w:val="1"/>
      <w:numFmt w:val="bullet"/>
      <w:lvlText w:val=""/>
      <w:lvlJc w:val="left"/>
      <w:pPr>
        <w:ind w:left="2880" w:hanging="360"/>
      </w:pPr>
      <w:rPr>
        <w:rFonts w:ascii="Symbol" w:hAnsi="Symbol" w:hint="default"/>
      </w:rPr>
    </w:lvl>
    <w:lvl w:ilvl="4" w:tplc="F9F4D1E0" w:tentative="1">
      <w:start w:val="1"/>
      <w:numFmt w:val="bullet"/>
      <w:lvlText w:val="o"/>
      <w:lvlJc w:val="left"/>
      <w:pPr>
        <w:ind w:left="3600" w:hanging="360"/>
      </w:pPr>
      <w:rPr>
        <w:rFonts w:ascii="Courier New" w:hAnsi="Courier New" w:cs="Courier New" w:hint="default"/>
      </w:rPr>
    </w:lvl>
    <w:lvl w:ilvl="5" w:tplc="34A06CAE" w:tentative="1">
      <w:start w:val="1"/>
      <w:numFmt w:val="bullet"/>
      <w:lvlText w:val=""/>
      <w:lvlJc w:val="left"/>
      <w:pPr>
        <w:ind w:left="4320" w:hanging="360"/>
      </w:pPr>
      <w:rPr>
        <w:rFonts w:ascii="Wingdings" w:hAnsi="Wingdings" w:hint="default"/>
      </w:rPr>
    </w:lvl>
    <w:lvl w:ilvl="6" w:tplc="DB5E54B0" w:tentative="1">
      <w:start w:val="1"/>
      <w:numFmt w:val="bullet"/>
      <w:lvlText w:val=""/>
      <w:lvlJc w:val="left"/>
      <w:pPr>
        <w:ind w:left="5040" w:hanging="360"/>
      </w:pPr>
      <w:rPr>
        <w:rFonts w:ascii="Symbol" w:hAnsi="Symbol" w:hint="default"/>
      </w:rPr>
    </w:lvl>
    <w:lvl w:ilvl="7" w:tplc="56D80C04" w:tentative="1">
      <w:start w:val="1"/>
      <w:numFmt w:val="bullet"/>
      <w:lvlText w:val="o"/>
      <w:lvlJc w:val="left"/>
      <w:pPr>
        <w:ind w:left="5760" w:hanging="360"/>
      </w:pPr>
      <w:rPr>
        <w:rFonts w:ascii="Courier New" w:hAnsi="Courier New" w:cs="Courier New" w:hint="default"/>
      </w:rPr>
    </w:lvl>
    <w:lvl w:ilvl="8" w:tplc="4A2AA12A" w:tentative="1">
      <w:start w:val="1"/>
      <w:numFmt w:val="bullet"/>
      <w:lvlText w:val=""/>
      <w:lvlJc w:val="left"/>
      <w:pPr>
        <w:ind w:left="6480" w:hanging="360"/>
      </w:pPr>
      <w:rPr>
        <w:rFonts w:ascii="Wingdings" w:hAnsi="Wingdings" w:hint="default"/>
      </w:rPr>
    </w:lvl>
  </w:abstractNum>
  <w:abstractNum w:abstractNumId="4" w15:restartNumberingAfterBreak="0">
    <w:nsid w:val="200519D8"/>
    <w:multiLevelType w:val="hybridMultilevel"/>
    <w:tmpl w:val="D28A888C"/>
    <w:lvl w:ilvl="0" w:tplc="87ECD582">
      <w:start w:val="1"/>
      <w:numFmt w:val="bullet"/>
      <w:lvlText w:val=""/>
      <w:lvlJc w:val="left"/>
      <w:pPr>
        <w:ind w:left="720" w:hanging="360"/>
      </w:pPr>
      <w:rPr>
        <w:rFonts w:ascii="Symbol" w:hAnsi="Symbol" w:hint="default"/>
      </w:rPr>
    </w:lvl>
    <w:lvl w:ilvl="1" w:tplc="52C84736" w:tentative="1">
      <w:start w:val="1"/>
      <w:numFmt w:val="bullet"/>
      <w:lvlText w:val="o"/>
      <w:lvlJc w:val="left"/>
      <w:pPr>
        <w:ind w:left="1440" w:hanging="360"/>
      </w:pPr>
      <w:rPr>
        <w:rFonts w:ascii="Courier New" w:hAnsi="Courier New" w:cs="Courier New" w:hint="default"/>
      </w:rPr>
    </w:lvl>
    <w:lvl w:ilvl="2" w:tplc="5CBC08EA" w:tentative="1">
      <w:start w:val="1"/>
      <w:numFmt w:val="bullet"/>
      <w:lvlText w:val=""/>
      <w:lvlJc w:val="left"/>
      <w:pPr>
        <w:ind w:left="2160" w:hanging="360"/>
      </w:pPr>
      <w:rPr>
        <w:rFonts w:ascii="Wingdings" w:hAnsi="Wingdings" w:hint="default"/>
      </w:rPr>
    </w:lvl>
    <w:lvl w:ilvl="3" w:tplc="7E38AD68" w:tentative="1">
      <w:start w:val="1"/>
      <w:numFmt w:val="bullet"/>
      <w:lvlText w:val=""/>
      <w:lvlJc w:val="left"/>
      <w:pPr>
        <w:ind w:left="2880" w:hanging="360"/>
      </w:pPr>
      <w:rPr>
        <w:rFonts w:ascii="Symbol" w:hAnsi="Symbol" w:hint="default"/>
      </w:rPr>
    </w:lvl>
    <w:lvl w:ilvl="4" w:tplc="1458F2FC" w:tentative="1">
      <w:start w:val="1"/>
      <w:numFmt w:val="bullet"/>
      <w:lvlText w:val="o"/>
      <w:lvlJc w:val="left"/>
      <w:pPr>
        <w:ind w:left="3600" w:hanging="360"/>
      </w:pPr>
      <w:rPr>
        <w:rFonts w:ascii="Courier New" w:hAnsi="Courier New" w:cs="Courier New" w:hint="default"/>
      </w:rPr>
    </w:lvl>
    <w:lvl w:ilvl="5" w:tplc="790AF0C4" w:tentative="1">
      <w:start w:val="1"/>
      <w:numFmt w:val="bullet"/>
      <w:lvlText w:val=""/>
      <w:lvlJc w:val="left"/>
      <w:pPr>
        <w:ind w:left="4320" w:hanging="360"/>
      </w:pPr>
      <w:rPr>
        <w:rFonts w:ascii="Wingdings" w:hAnsi="Wingdings" w:hint="default"/>
      </w:rPr>
    </w:lvl>
    <w:lvl w:ilvl="6" w:tplc="16426278" w:tentative="1">
      <w:start w:val="1"/>
      <w:numFmt w:val="bullet"/>
      <w:lvlText w:val=""/>
      <w:lvlJc w:val="left"/>
      <w:pPr>
        <w:ind w:left="5040" w:hanging="360"/>
      </w:pPr>
      <w:rPr>
        <w:rFonts w:ascii="Symbol" w:hAnsi="Symbol" w:hint="default"/>
      </w:rPr>
    </w:lvl>
    <w:lvl w:ilvl="7" w:tplc="0924E442" w:tentative="1">
      <w:start w:val="1"/>
      <w:numFmt w:val="bullet"/>
      <w:lvlText w:val="o"/>
      <w:lvlJc w:val="left"/>
      <w:pPr>
        <w:ind w:left="5760" w:hanging="360"/>
      </w:pPr>
      <w:rPr>
        <w:rFonts w:ascii="Courier New" w:hAnsi="Courier New" w:cs="Courier New" w:hint="default"/>
      </w:rPr>
    </w:lvl>
    <w:lvl w:ilvl="8" w:tplc="366ADE30" w:tentative="1">
      <w:start w:val="1"/>
      <w:numFmt w:val="bullet"/>
      <w:lvlText w:val=""/>
      <w:lvlJc w:val="left"/>
      <w:pPr>
        <w:ind w:left="6480" w:hanging="360"/>
      </w:pPr>
      <w:rPr>
        <w:rFonts w:ascii="Wingdings" w:hAnsi="Wingdings" w:hint="default"/>
      </w:rPr>
    </w:lvl>
  </w:abstractNum>
  <w:abstractNum w:abstractNumId="5" w15:restartNumberingAfterBreak="0">
    <w:nsid w:val="265A7355"/>
    <w:multiLevelType w:val="hybridMultilevel"/>
    <w:tmpl w:val="BA026604"/>
    <w:lvl w:ilvl="0" w:tplc="5030C924">
      <w:start w:val="1"/>
      <w:numFmt w:val="bullet"/>
      <w:lvlText w:val=""/>
      <w:lvlJc w:val="left"/>
      <w:pPr>
        <w:ind w:left="720" w:hanging="360"/>
      </w:pPr>
      <w:rPr>
        <w:rFonts w:ascii="Symbol" w:hAnsi="Symbol" w:hint="default"/>
      </w:rPr>
    </w:lvl>
    <w:lvl w:ilvl="1" w:tplc="037CEA6A" w:tentative="1">
      <w:start w:val="1"/>
      <w:numFmt w:val="bullet"/>
      <w:lvlText w:val="o"/>
      <w:lvlJc w:val="left"/>
      <w:pPr>
        <w:ind w:left="1440" w:hanging="360"/>
      </w:pPr>
      <w:rPr>
        <w:rFonts w:ascii="Courier New" w:hAnsi="Courier New" w:cs="Courier New" w:hint="default"/>
      </w:rPr>
    </w:lvl>
    <w:lvl w:ilvl="2" w:tplc="9B22F342" w:tentative="1">
      <w:start w:val="1"/>
      <w:numFmt w:val="bullet"/>
      <w:lvlText w:val=""/>
      <w:lvlJc w:val="left"/>
      <w:pPr>
        <w:ind w:left="2160" w:hanging="360"/>
      </w:pPr>
      <w:rPr>
        <w:rFonts w:ascii="Wingdings" w:hAnsi="Wingdings" w:hint="default"/>
      </w:rPr>
    </w:lvl>
    <w:lvl w:ilvl="3" w:tplc="D7D815F4" w:tentative="1">
      <w:start w:val="1"/>
      <w:numFmt w:val="bullet"/>
      <w:lvlText w:val=""/>
      <w:lvlJc w:val="left"/>
      <w:pPr>
        <w:ind w:left="2880" w:hanging="360"/>
      </w:pPr>
      <w:rPr>
        <w:rFonts w:ascii="Symbol" w:hAnsi="Symbol" w:hint="default"/>
      </w:rPr>
    </w:lvl>
    <w:lvl w:ilvl="4" w:tplc="82E4C7B6" w:tentative="1">
      <w:start w:val="1"/>
      <w:numFmt w:val="bullet"/>
      <w:lvlText w:val="o"/>
      <w:lvlJc w:val="left"/>
      <w:pPr>
        <w:ind w:left="3600" w:hanging="360"/>
      </w:pPr>
      <w:rPr>
        <w:rFonts w:ascii="Courier New" w:hAnsi="Courier New" w:cs="Courier New" w:hint="default"/>
      </w:rPr>
    </w:lvl>
    <w:lvl w:ilvl="5" w:tplc="159A038E" w:tentative="1">
      <w:start w:val="1"/>
      <w:numFmt w:val="bullet"/>
      <w:lvlText w:val=""/>
      <w:lvlJc w:val="left"/>
      <w:pPr>
        <w:ind w:left="4320" w:hanging="360"/>
      </w:pPr>
      <w:rPr>
        <w:rFonts w:ascii="Wingdings" w:hAnsi="Wingdings" w:hint="default"/>
      </w:rPr>
    </w:lvl>
    <w:lvl w:ilvl="6" w:tplc="A03A7C9C" w:tentative="1">
      <w:start w:val="1"/>
      <w:numFmt w:val="bullet"/>
      <w:lvlText w:val=""/>
      <w:lvlJc w:val="left"/>
      <w:pPr>
        <w:ind w:left="5040" w:hanging="360"/>
      </w:pPr>
      <w:rPr>
        <w:rFonts w:ascii="Symbol" w:hAnsi="Symbol" w:hint="default"/>
      </w:rPr>
    </w:lvl>
    <w:lvl w:ilvl="7" w:tplc="102A744A" w:tentative="1">
      <w:start w:val="1"/>
      <w:numFmt w:val="bullet"/>
      <w:lvlText w:val="o"/>
      <w:lvlJc w:val="left"/>
      <w:pPr>
        <w:ind w:left="5760" w:hanging="360"/>
      </w:pPr>
      <w:rPr>
        <w:rFonts w:ascii="Courier New" w:hAnsi="Courier New" w:cs="Courier New" w:hint="default"/>
      </w:rPr>
    </w:lvl>
    <w:lvl w:ilvl="8" w:tplc="9C608EC0" w:tentative="1">
      <w:start w:val="1"/>
      <w:numFmt w:val="bullet"/>
      <w:lvlText w:val=""/>
      <w:lvlJc w:val="left"/>
      <w:pPr>
        <w:ind w:left="6480" w:hanging="360"/>
      </w:pPr>
      <w:rPr>
        <w:rFonts w:ascii="Wingdings" w:hAnsi="Wingdings" w:hint="default"/>
      </w:rPr>
    </w:lvl>
  </w:abstractNum>
  <w:abstractNum w:abstractNumId="6" w15:restartNumberingAfterBreak="0">
    <w:nsid w:val="2A4849C9"/>
    <w:multiLevelType w:val="hybridMultilevel"/>
    <w:tmpl w:val="E612D7A0"/>
    <w:lvl w:ilvl="0" w:tplc="DF927616">
      <w:start w:val="1"/>
      <w:numFmt w:val="bullet"/>
      <w:lvlText w:val=""/>
      <w:lvlJc w:val="left"/>
      <w:pPr>
        <w:ind w:left="720" w:hanging="360"/>
      </w:pPr>
      <w:rPr>
        <w:rFonts w:ascii="Symbol" w:hAnsi="Symbol" w:hint="default"/>
      </w:rPr>
    </w:lvl>
    <w:lvl w:ilvl="1" w:tplc="85080A0C" w:tentative="1">
      <w:start w:val="1"/>
      <w:numFmt w:val="bullet"/>
      <w:lvlText w:val="o"/>
      <w:lvlJc w:val="left"/>
      <w:pPr>
        <w:ind w:left="1440" w:hanging="360"/>
      </w:pPr>
      <w:rPr>
        <w:rFonts w:ascii="Courier New" w:hAnsi="Courier New" w:cs="Courier New" w:hint="default"/>
      </w:rPr>
    </w:lvl>
    <w:lvl w:ilvl="2" w:tplc="BBF8933C" w:tentative="1">
      <w:start w:val="1"/>
      <w:numFmt w:val="bullet"/>
      <w:lvlText w:val=""/>
      <w:lvlJc w:val="left"/>
      <w:pPr>
        <w:ind w:left="2160" w:hanging="360"/>
      </w:pPr>
      <w:rPr>
        <w:rFonts w:ascii="Wingdings" w:hAnsi="Wingdings" w:hint="default"/>
      </w:rPr>
    </w:lvl>
    <w:lvl w:ilvl="3" w:tplc="FF920928" w:tentative="1">
      <w:start w:val="1"/>
      <w:numFmt w:val="bullet"/>
      <w:lvlText w:val=""/>
      <w:lvlJc w:val="left"/>
      <w:pPr>
        <w:ind w:left="2880" w:hanging="360"/>
      </w:pPr>
      <w:rPr>
        <w:rFonts w:ascii="Symbol" w:hAnsi="Symbol" w:hint="default"/>
      </w:rPr>
    </w:lvl>
    <w:lvl w:ilvl="4" w:tplc="85E29E66" w:tentative="1">
      <w:start w:val="1"/>
      <w:numFmt w:val="bullet"/>
      <w:lvlText w:val="o"/>
      <w:lvlJc w:val="left"/>
      <w:pPr>
        <w:ind w:left="3600" w:hanging="360"/>
      </w:pPr>
      <w:rPr>
        <w:rFonts w:ascii="Courier New" w:hAnsi="Courier New" w:cs="Courier New" w:hint="default"/>
      </w:rPr>
    </w:lvl>
    <w:lvl w:ilvl="5" w:tplc="4268E2E8" w:tentative="1">
      <w:start w:val="1"/>
      <w:numFmt w:val="bullet"/>
      <w:lvlText w:val=""/>
      <w:lvlJc w:val="left"/>
      <w:pPr>
        <w:ind w:left="4320" w:hanging="360"/>
      </w:pPr>
      <w:rPr>
        <w:rFonts w:ascii="Wingdings" w:hAnsi="Wingdings" w:hint="default"/>
      </w:rPr>
    </w:lvl>
    <w:lvl w:ilvl="6" w:tplc="85E87A4A" w:tentative="1">
      <w:start w:val="1"/>
      <w:numFmt w:val="bullet"/>
      <w:lvlText w:val=""/>
      <w:lvlJc w:val="left"/>
      <w:pPr>
        <w:ind w:left="5040" w:hanging="360"/>
      </w:pPr>
      <w:rPr>
        <w:rFonts w:ascii="Symbol" w:hAnsi="Symbol" w:hint="default"/>
      </w:rPr>
    </w:lvl>
    <w:lvl w:ilvl="7" w:tplc="E1B8F7EA" w:tentative="1">
      <w:start w:val="1"/>
      <w:numFmt w:val="bullet"/>
      <w:lvlText w:val="o"/>
      <w:lvlJc w:val="left"/>
      <w:pPr>
        <w:ind w:left="5760" w:hanging="360"/>
      </w:pPr>
      <w:rPr>
        <w:rFonts w:ascii="Courier New" w:hAnsi="Courier New" w:cs="Courier New" w:hint="default"/>
      </w:rPr>
    </w:lvl>
    <w:lvl w:ilvl="8" w:tplc="73089024" w:tentative="1">
      <w:start w:val="1"/>
      <w:numFmt w:val="bullet"/>
      <w:lvlText w:val=""/>
      <w:lvlJc w:val="left"/>
      <w:pPr>
        <w:ind w:left="6480" w:hanging="360"/>
      </w:pPr>
      <w:rPr>
        <w:rFonts w:ascii="Wingdings" w:hAnsi="Wingdings" w:hint="default"/>
      </w:rPr>
    </w:lvl>
  </w:abstractNum>
  <w:abstractNum w:abstractNumId="7" w15:restartNumberingAfterBreak="0">
    <w:nsid w:val="39AB04E3"/>
    <w:multiLevelType w:val="hybridMultilevel"/>
    <w:tmpl w:val="2A821FF0"/>
    <w:lvl w:ilvl="0" w:tplc="C7B2B31A">
      <w:start w:val="1"/>
      <w:numFmt w:val="bullet"/>
      <w:lvlText w:val=""/>
      <w:lvlJc w:val="left"/>
      <w:pPr>
        <w:ind w:left="720" w:hanging="360"/>
      </w:pPr>
      <w:rPr>
        <w:rFonts w:ascii="Symbol" w:hAnsi="Symbol" w:hint="default"/>
      </w:rPr>
    </w:lvl>
    <w:lvl w:ilvl="1" w:tplc="78F826BC" w:tentative="1">
      <w:start w:val="1"/>
      <w:numFmt w:val="bullet"/>
      <w:lvlText w:val="o"/>
      <w:lvlJc w:val="left"/>
      <w:pPr>
        <w:ind w:left="1440" w:hanging="360"/>
      </w:pPr>
      <w:rPr>
        <w:rFonts w:ascii="Courier New" w:hAnsi="Courier New" w:cs="Courier New" w:hint="default"/>
      </w:rPr>
    </w:lvl>
    <w:lvl w:ilvl="2" w:tplc="6874A146" w:tentative="1">
      <w:start w:val="1"/>
      <w:numFmt w:val="bullet"/>
      <w:lvlText w:val=""/>
      <w:lvlJc w:val="left"/>
      <w:pPr>
        <w:ind w:left="2160" w:hanging="360"/>
      </w:pPr>
      <w:rPr>
        <w:rFonts w:ascii="Wingdings" w:hAnsi="Wingdings" w:hint="default"/>
      </w:rPr>
    </w:lvl>
    <w:lvl w:ilvl="3" w:tplc="7DE64B64" w:tentative="1">
      <w:start w:val="1"/>
      <w:numFmt w:val="bullet"/>
      <w:lvlText w:val=""/>
      <w:lvlJc w:val="left"/>
      <w:pPr>
        <w:ind w:left="2880" w:hanging="360"/>
      </w:pPr>
      <w:rPr>
        <w:rFonts w:ascii="Symbol" w:hAnsi="Symbol" w:hint="default"/>
      </w:rPr>
    </w:lvl>
    <w:lvl w:ilvl="4" w:tplc="995014AA" w:tentative="1">
      <w:start w:val="1"/>
      <w:numFmt w:val="bullet"/>
      <w:lvlText w:val="o"/>
      <w:lvlJc w:val="left"/>
      <w:pPr>
        <w:ind w:left="3600" w:hanging="360"/>
      </w:pPr>
      <w:rPr>
        <w:rFonts w:ascii="Courier New" w:hAnsi="Courier New" w:cs="Courier New" w:hint="default"/>
      </w:rPr>
    </w:lvl>
    <w:lvl w:ilvl="5" w:tplc="453EAB64" w:tentative="1">
      <w:start w:val="1"/>
      <w:numFmt w:val="bullet"/>
      <w:lvlText w:val=""/>
      <w:lvlJc w:val="left"/>
      <w:pPr>
        <w:ind w:left="4320" w:hanging="360"/>
      </w:pPr>
      <w:rPr>
        <w:rFonts w:ascii="Wingdings" w:hAnsi="Wingdings" w:hint="default"/>
      </w:rPr>
    </w:lvl>
    <w:lvl w:ilvl="6" w:tplc="C1D0CB8A" w:tentative="1">
      <w:start w:val="1"/>
      <w:numFmt w:val="bullet"/>
      <w:lvlText w:val=""/>
      <w:lvlJc w:val="left"/>
      <w:pPr>
        <w:ind w:left="5040" w:hanging="360"/>
      </w:pPr>
      <w:rPr>
        <w:rFonts w:ascii="Symbol" w:hAnsi="Symbol" w:hint="default"/>
      </w:rPr>
    </w:lvl>
    <w:lvl w:ilvl="7" w:tplc="082E2CDC" w:tentative="1">
      <w:start w:val="1"/>
      <w:numFmt w:val="bullet"/>
      <w:lvlText w:val="o"/>
      <w:lvlJc w:val="left"/>
      <w:pPr>
        <w:ind w:left="5760" w:hanging="360"/>
      </w:pPr>
      <w:rPr>
        <w:rFonts w:ascii="Courier New" w:hAnsi="Courier New" w:cs="Courier New" w:hint="default"/>
      </w:rPr>
    </w:lvl>
    <w:lvl w:ilvl="8" w:tplc="6038BAA4" w:tentative="1">
      <w:start w:val="1"/>
      <w:numFmt w:val="bullet"/>
      <w:lvlText w:val=""/>
      <w:lvlJc w:val="left"/>
      <w:pPr>
        <w:ind w:left="6480" w:hanging="360"/>
      </w:pPr>
      <w:rPr>
        <w:rFonts w:ascii="Wingdings" w:hAnsi="Wingdings" w:hint="default"/>
      </w:rPr>
    </w:lvl>
  </w:abstractNum>
  <w:abstractNum w:abstractNumId="8" w15:restartNumberingAfterBreak="0">
    <w:nsid w:val="44233C06"/>
    <w:multiLevelType w:val="hybridMultilevel"/>
    <w:tmpl w:val="F3D024A8"/>
    <w:lvl w:ilvl="0" w:tplc="0F3AA838">
      <w:start w:val="1"/>
      <w:numFmt w:val="bullet"/>
      <w:lvlText w:val=""/>
      <w:lvlJc w:val="left"/>
      <w:pPr>
        <w:ind w:left="720" w:hanging="360"/>
      </w:pPr>
      <w:rPr>
        <w:rFonts w:ascii="Symbol" w:hAnsi="Symbol" w:hint="default"/>
      </w:rPr>
    </w:lvl>
    <w:lvl w:ilvl="1" w:tplc="D8A02AB4" w:tentative="1">
      <w:start w:val="1"/>
      <w:numFmt w:val="bullet"/>
      <w:lvlText w:val="o"/>
      <w:lvlJc w:val="left"/>
      <w:pPr>
        <w:ind w:left="1440" w:hanging="360"/>
      </w:pPr>
      <w:rPr>
        <w:rFonts w:ascii="Courier New" w:hAnsi="Courier New" w:cs="Courier New" w:hint="default"/>
      </w:rPr>
    </w:lvl>
    <w:lvl w:ilvl="2" w:tplc="99C8F278" w:tentative="1">
      <w:start w:val="1"/>
      <w:numFmt w:val="bullet"/>
      <w:lvlText w:val=""/>
      <w:lvlJc w:val="left"/>
      <w:pPr>
        <w:ind w:left="2160" w:hanging="360"/>
      </w:pPr>
      <w:rPr>
        <w:rFonts w:ascii="Wingdings" w:hAnsi="Wingdings" w:hint="default"/>
      </w:rPr>
    </w:lvl>
    <w:lvl w:ilvl="3" w:tplc="A9EEBD66" w:tentative="1">
      <w:start w:val="1"/>
      <w:numFmt w:val="bullet"/>
      <w:lvlText w:val=""/>
      <w:lvlJc w:val="left"/>
      <w:pPr>
        <w:ind w:left="2880" w:hanging="360"/>
      </w:pPr>
      <w:rPr>
        <w:rFonts w:ascii="Symbol" w:hAnsi="Symbol" w:hint="default"/>
      </w:rPr>
    </w:lvl>
    <w:lvl w:ilvl="4" w:tplc="97205580" w:tentative="1">
      <w:start w:val="1"/>
      <w:numFmt w:val="bullet"/>
      <w:lvlText w:val="o"/>
      <w:lvlJc w:val="left"/>
      <w:pPr>
        <w:ind w:left="3600" w:hanging="360"/>
      </w:pPr>
      <w:rPr>
        <w:rFonts w:ascii="Courier New" w:hAnsi="Courier New" w:cs="Courier New" w:hint="default"/>
      </w:rPr>
    </w:lvl>
    <w:lvl w:ilvl="5" w:tplc="910CFC7A" w:tentative="1">
      <w:start w:val="1"/>
      <w:numFmt w:val="bullet"/>
      <w:lvlText w:val=""/>
      <w:lvlJc w:val="left"/>
      <w:pPr>
        <w:ind w:left="4320" w:hanging="360"/>
      </w:pPr>
      <w:rPr>
        <w:rFonts w:ascii="Wingdings" w:hAnsi="Wingdings" w:hint="default"/>
      </w:rPr>
    </w:lvl>
    <w:lvl w:ilvl="6" w:tplc="95EE3090" w:tentative="1">
      <w:start w:val="1"/>
      <w:numFmt w:val="bullet"/>
      <w:lvlText w:val=""/>
      <w:lvlJc w:val="left"/>
      <w:pPr>
        <w:ind w:left="5040" w:hanging="360"/>
      </w:pPr>
      <w:rPr>
        <w:rFonts w:ascii="Symbol" w:hAnsi="Symbol" w:hint="default"/>
      </w:rPr>
    </w:lvl>
    <w:lvl w:ilvl="7" w:tplc="8D6E30AE" w:tentative="1">
      <w:start w:val="1"/>
      <w:numFmt w:val="bullet"/>
      <w:lvlText w:val="o"/>
      <w:lvlJc w:val="left"/>
      <w:pPr>
        <w:ind w:left="5760" w:hanging="360"/>
      </w:pPr>
      <w:rPr>
        <w:rFonts w:ascii="Courier New" w:hAnsi="Courier New" w:cs="Courier New" w:hint="default"/>
      </w:rPr>
    </w:lvl>
    <w:lvl w:ilvl="8" w:tplc="05B06AE8" w:tentative="1">
      <w:start w:val="1"/>
      <w:numFmt w:val="bullet"/>
      <w:lvlText w:val=""/>
      <w:lvlJc w:val="left"/>
      <w:pPr>
        <w:ind w:left="6480" w:hanging="360"/>
      </w:pPr>
      <w:rPr>
        <w:rFonts w:ascii="Wingdings" w:hAnsi="Wingdings" w:hint="default"/>
      </w:rPr>
    </w:lvl>
  </w:abstractNum>
  <w:abstractNum w:abstractNumId="9" w15:restartNumberingAfterBreak="0">
    <w:nsid w:val="4B1704C0"/>
    <w:multiLevelType w:val="hybridMultilevel"/>
    <w:tmpl w:val="F13070E4"/>
    <w:lvl w:ilvl="0" w:tplc="7C3C7E96">
      <w:start w:val="1"/>
      <w:numFmt w:val="bullet"/>
      <w:lvlText w:val=""/>
      <w:lvlJc w:val="left"/>
      <w:pPr>
        <w:ind w:left="1080" w:hanging="360"/>
      </w:pPr>
      <w:rPr>
        <w:rFonts w:ascii="Symbol" w:hAnsi="Symbol" w:hint="default"/>
      </w:rPr>
    </w:lvl>
    <w:lvl w:ilvl="1" w:tplc="E7040CD4" w:tentative="1">
      <w:start w:val="1"/>
      <w:numFmt w:val="bullet"/>
      <w:lvlText w:val="o"/>
      <w:lvlJc w:val="left"/>
      <w:pPr>
        <w:ind w:left="1800" w:hanging="360"/>
      </w:pPr>
      <w:rPr>
        <w:rFonts w:ascii="Courier New" w:hAnsi="Courier New" w:cs="Courier New" w:hint="default"/>
      </w:rPr>
    </w:lvl>
    <w:lvl w:ilvl="2" w:tplc="65A6109C" w:tentative="1">
      <w:start w:val="1"/>
      <w:numFmt w:val="bullet"/>
      <w:lvlText w:val=""/>
      <w:lvlJc w:val="left"/>
      <w:pPr>
        <w:ind w:left="2520" w:hanging="360"/>
      </w:pPr>
      <w:rPr>
        <w:rFonts w:ascii="Wingdings" w:hAnsi="Wingdings" w:hint="default"/>
      </w:rPr>
    </w:lvl>
    <w:lvl w:ilvl="3" w:tplc="A91C3A2A" w:tentative="1">
      <w:start w:val="1"/>
      <w:numFmt w:val="bullet"/>
      <w:lvlText w:val=""/>
      <w:lvlJc w:val="left"/>
      <w:pPr>
        <w:ind w:left="3240" w:hanging="360"/>
      </w:pPr>
      <w:rPr>
        <w:rFonts w:ascii="Symbol" w:hAnsi="Symbol" w:hint="default"/>
      </w:rPr>
    </w:lvl>
    <w:lvl w:ilvl="4" w:tplc="CBE6BCAE" w:tentative="1">
      <w:start w:val="1"/>
      <w:numFmt w:val="bullet"/>
      <w:lvlText w:val="o"/>
      <w:lvlJc w:val="left"/>
      <w:pPr>
        <w:ind w:left="3960" w:hanging="360"/>
      </w:pPr>
      <w:rPr>
        <w:rFonts w:ascii="Courier New" w:hAnsi="Courier New" w:cs="Courier New" w:hint="default"/>
      </w:rPr>
    </w:lvl>
    <w:lvl w:ilvl="5" w:tplc="0B08B264" w:tentative="1">
      <w:start w:val="1"/>
      <w:numFmt w:val="bullet"/>
      <w:lvlText w:val=""/>
      <w:lvlJc w:val="left"/>
      <w:pPr>
        <w:ind w:left="4680" w:hanging="360"/>
      </w:pPr>
      <w:rPr>
        <w:rFonts w:ascii="Wingdings" w:hAnsi="Wingdings" w:hint="default"/>
      </w:rPr>
    </w:lvl>
    <w:lvl w:ilvl="6" w:tplc="340C11D6" w:tentative="1">
      <w:start w:val="1"/>
      <w:numFmt w:val="bullet"/>
      <w:lvlText w:val=""/>
      <w:lvlJc w:val="left"/>
      <w:pPr>
        <w:ind w:left="5400" w:hanging="360"/>
      </w:pPr>
      <w:rPr>
        <w:rFonts w:ascii="Symbol" w:hAnsi="Symbol" w:hint="default"/>
      </w:rPr>
    </w:lvl>
    <w:lvl w:ilvl="7" w:tplc="B60450F4" w:tentative="1">
      <w:start w:val="1"/>
      <w:numFmt w:val="bullet"/>
      <w:lvlText w:val="o"/>
      <w:lvlJc w:val="left"/>
      <w:pPr>
        <w:ind w:left="6120" w:hanging="360"/>
      </w:pPr>
      <w:rPr>
        <w:rFonts w:ascii="Courier New" w:hAnsi="Courier New" w:cs="Courier New" w:hint="default"/>
      </w:rPr>
    </w:lvl>
    <w:lvl w:ilvl="8" w:tplc="2CF632C0" w:tentative="1">
      <w:start w:val="1"/>
      <w:numFmt w:val="bullet"/>
      <w:lvlText w:val=""/>
      <w:lvlJc w:val="left"/>
      <w:pPr>
        <w:ind w:left="6840" w:hanging="360"/>
      </w:pPr>
      <w:rPr>
        <w:rFonts w:ascii="Wingdings" w:hAnsi="Wingdings" w:hint="default"/>
      </w:rPr>
    </w:lvl>
  </w:abstractNum>
  <w:abstractNum w:abstractNumId="10" w15:restartNumberingAfterBreak="0">
    <w:nsid w:val="555309DA"/>
    <w:multiLevelType w:val="hybridMultilevel"/>
    <w:tmpl w:val="1D965830"/>
    <w:lvl w:ilvl="0" w:tplc="BF523C0A">
      <w:start w:val="1"/>
      <w:numFmt w:val="bullet"/>
      <w:lvlText w:val=""/>
      <w:lvlJc w:val="left"/>
      <w:pPr>
        <w:ind w:left="780" w:hanging="360"/>
      </w:pPr>
      <w:rPr>
        <w:rFonts w:ascii="Symbol" w:hAnsi="Symbol" w:hint="default"/>
      </w:rPr>
    </w:lvl>
    <w:lvl w:ilvl="1" w:tplc="D20E00A2" w:tentative="1">
      <w:start w:val="1"/>
      <w:numFmt w:val="bullet"/>
      <w:lvlText w:val="o"/>
      <w:lvlJc w:val="left"/>
      <w:pPr>
        <w:ind w:left="1500" w:hanging="360"/>
      </w:pPr>
      <w:rPr>
        <w:rFonts w:ascii="Courier New" w:hAnsi="Courier New" w:cs="Courier New" w:hint="default"/>
      </w:rPr>
    </w:lvl>
    <w:lvl w:ilvl="2" w:tplc="961C2130" w:tentative="1">
      <w:start w:val="1"/>
      <w:numFmt w:val="bullet"/>
      <w:lvlText w:val=""/>
      <w:lvlJc w:val="left"/>
      <w:pPr>
        <w:ind w:left="2220" w:hanging="360"/>
      </w:pPr>
      <w:rPr>
        <w:rFonts w:ascii="Wingdings" w:hAnsi="Wingdings" w:hint="default"/>
      </w:rPr>
    </w:lvl>
    <w:lvl w:ilvl="3" w:tplc="7E0E4DE8" w:tentative="1">
      <w:start w:val="1"/>
      <w:numFmt w:val="bullet"/>
      <w:lvlText w:val=""/>
      <w:lvlJc w:val="left"/>
      <w:pPr>
        <w:ind w:left="2940" w:hanging="360"/>
      </w:pPr>
      <w:rPr>
        <w:rFonts w:ascii="Symbol" w:hAnsi="Symbol" w:hint="default"/>
      </w:rPr>
    </w:lvl>
    <w:lvl w:ilvl="4" w:tplc="2BDC05E6" w:tentative="1">
      <w:start w:val="1"/>
      <w:numFmt w:val="bullet"/>
      <w:lvlText w:val="o"/>
      <w:lvlJc w:val="left"/>
      <w:pPr>
        <w:ind w:left="3660" w:hanging="360"/>
      </w:pPr>
      <w:rPr>
        <w:rFonts w:ascii="Courier New" w:hAnsi="Courier New" w:cs="Courier New" w:hint="default"/>
      </w:rPr>
    </w:lvl>
    <w:lvl w:ilvl="5" w:tplc="9A866BF6" w:tentative="1">
      <w:start w:val="1"/>
      <w:numFmt w:val="bullet"/>
      <w:lvlText w:val=""/>
      <w:lvlJc w:val="left"/>
      <w:pPr>
        <w:ind w:left="4380" w:hanging="360"/>
      </w:pPr>
      <w:rPr>
        <w:rFonts w:ascii="Wingdings" w:hAnsi="Wingdings" w:hint="default"/>
      </w:rPr>
    </w:lvl>
    <w:lvl w:ilvl="6" w:tplc="398621D0" w:tentative="1">
      <w:start w:val="1"/>
      <w:numFmt w:val="bullet"/>
      <w:lvlText w:val=""/>
      <w:lvlJc w:val="left"/>
      <w:pPr>
        <w:ind w:left="5100" w:hanging="360"/>
      </w:pPr>
      <w:rPr>
        <w:rFonts w:ascii="Symbol" w:hAnsi="Symbol" w:hint="default"/>
      </w:rPr>
    </w:lvl>
    <w:lvl w:ilvl="7" w:tplc="7548DAE4" w:tentative="1">
      <w:start w:val="1"/>
      <w:numFmt w:val="bullet"/>
      <w:lvlText w:val="o"/>
      <w:lvlJc w:val="left"/>
      <w:pPr>
        <w:ind w:left="5820" w:hanging="360"/>
      </w:pPr>
      <w:rPr>
        <w:rFonts w:ascii="Courier New" w:hAnsi="Courier New" w:cs="Courier New" w:hint="default"/>
      </w:rPr>
    </w:lvl>
    <w:lvl w:ilvl="8" w:tplc="DCF440EC" w:tentative="1">
      <w:start w:val="1"/>
      <w:numFmt w:val="bullet"/>
      <w:lvlText w:val=""/>
      <w:lvlJc w:val="left"/>
      <w:pPr>
        <w:ind w:left="6540" w:hanging="360"/>
      </w:pPr>
      <w:rPr>
        <w:rFonts w:ascii="Wingdings" w:hAnsi="Wingdings" w:hint="default"/>
      </w:rPr>
    </w:lvl>
  </w:abstractNum>
  <w:abstractNum w:abstractNumId="11" w15:restartNumberingAfterBreak="0">
    <w:nsid w:val="707933C6"/>
    <w:multiLevelType w:val="hybridMultilevel"/>
    <w:tmpl w:val="F774E6D2"/>
    <w:lvl w:ilvl="0" w:tplc="81AE7C72">
      <w:start w:val="1"/>
      <w:numFmt w:val="bullet"/>
      <w:lvlText w:val=""/>
      <w:lvlJc w:val="left"/>
      <w:pPr>
        <w:ind w:left="720" w:hanging="360"/>
      </w:pPr>
      <w:rPr>
        <w:rFonts w:ascii="Symbol" w:hAnsi="Symbol" w:hint="default"/>
      </w:rPr>
    </w:lvl>
    <w:lvl w:ilvl="1" w:tplc="8082984C" w:tentative="1">
      <w:start w:val="1"/>
      <w:numFmt w:val="bullet"/>
      <w:lvlText w:val="o"/>
      <w:lvlJc w:val="left"/>
      <w:pPr>
        <w:ind w:left="1440" w:hanging="360"/>
      </w:pPr>
      <w:rPr>
        <w:rFonts w:ascii="Courier New" w:hAnsi="Courier New" w:cs="Courier New" w:hint="default"/>
      </w:rPr>
    </w:lvl>
    <w:lvl w:ilvl="2" w:tplc="3B1E7A2E" w:tentative="1">
      <w:start w:val="1"/>
      <w:numFmt w:val="bullet"/>
      <w:lvlText w:val=""/>
      <w:lvlJc w:val="left"/>
      <w:pPr>
        <w:ind w:left="2160" w:hanging="360"/>
      </w:pPr>
      <w:rPr>
        <w:rFonts w:ascii="Wingdings" w:hAnsi="Wingdings" w:hint="default"/>
      </w:rPr>
    </w:lvl>
    <w:lvl w:ilvl="3" w:tplc="A03CB3EC" w:tentative="1">
      <w:start w:val="1"/>
      <w:numFmt w:val="bullet"/>
      <w:lvlText w:val=""/>
      <w:lvlJc w:val="left"/>
      <w:pPr>
        <w:ind w:left="2880" w:hanging="360"/>
      </w:pPr>
      <w:rPr>
        <w:rFonts w:ascii="Symbol" w:hAnsi="Symbol" w:hint="default"/>
      </w:rPr>
    </w:lvl>
    <w:lvl w:ilvl="4" w:tplc="DA3EFDA6" w:tentative="1">
      <w:start w:val="1"/>
      <w:numFmt w:val="bullet"/>
      <w:lvlText w:val="o"/>
      <w:lvlJc w:val="left"/>
      <w:pPr>
        <w:ind w:left="3600" w:hanging="360"/>
      </w:pPr>
      <w:rPr>
        <w:rFonts w:ascii="Courier New" w:hAnsi="Courier New" w:cs="Courier New" w:hint="default"/>
      </w:rPr>
    </w:lvl>
    <w:lvl w:ilvl="5" w:tplc="68AAD8B0" w:tentative="1">
      <w:start w:val="1"/>
      <w:numFmt w:val="bullet"/>
      <w:lvlText w:val=""/>
      <w:lvlJc w:val="left"/>
      <w:pPr>
        <w:ind w:left="4320" w:hanging="360"/>
      </w:pPr>
      <w:rPr>
        <w:rFonts w:ascii="Wingdings" w:hAnsi="Wingdings" w:hint="default"/>
      </w:rPr>
    </w:lvl>
    <w:lvl w:ilvl="6" w:tplc="759A1B62" w:tentative="1">
      <w:start w:val="1"/>
      <w:numFmt w:val="bullet"/>
      <w:lvlText w:val=""/>
      <w:lvlJc w:val="left"/>
      <w:pPr>
        <w:ind w:left="5040" w:hanging="360"/>
      </w:pPr>
      <w:rPr>
        <w:rFonts w:ascii="Symbol" w:hAnsi="Symbol" w:hint="default"/>
      </w:rPr>
    </w:lvl>
    <w:lvl w:ilvl="7" w:tplc="D25EE5B2" w:tentative="1">
      <w:start w:val="1"/>
      <w:numFmt w:val="bullet"/>
      <w:lvlText w:val="o"/>
      <w:lvlJc w:val="left"/>
      <w:pPr>
        <w:ind w:left="5760" w:hanging="360"/>
      </w:pPr>
      <w:rPr>
        <w:rFonts w:ascii="Courier New" w:hAnsi="Courier New" w:cs="Courier New" w:hint="default"/>
      </w:rPr>
    </w:lvl>
    <w:lvl w:ilvl="8" w:tplc="7B0E42B0" w:tentative="1">
      <w:start w:val="1"/>
      <w:numFmt w:val="bullet"/>
      <w:lvlText w:val=""/>
      <w:lvlJc w:val="left"/>
      <w:pPr>
        <w:ind w:left="6480" w:hanging="360"/>
      </w:pPr>
      <w:rPr>
        <w:rFonts w:ascii="Wingdings" w:hAnsi="Wingdings" w:hint="default"/>
      </w:rPr>
    </w:lvl>
  </w:abstractNum>
  <w:abstractNum w:abstractNumId="12" w15:restartNumberingAfterBreak="0">
    <w:nsid w:val="711574B6"/>
    <w:multiLevelType w:val="hybridMultilevel"/>
    <w:tmpl w:val="823CD424"/>
    <w:lvl w:ilvl="0" w:tplc="617E9394">
      <w:start w:val="1"/>
      <w:numFmt w:val="bullet"/>
      <w:lvlText w:val=""/>
      <w:lvlJc w:val="left"/>
      <w:pPr>
        <w:ind w:left="1440" w:hanging="360"/>
      </w:pPr>
      <w:rPr>
        <w:rFonts w:ascii="Symbol" w:hAnsi="Symbol" w:hint="default"/>
      </w:rPr>
    </w:lvl>
    <w:lvl w:ilvl="1" w:tplc="132E3380" w:tentative="1">
      <w:start w:val="1"/>
      <w:numFmt w:val="bullet"/>
      <w:lvlText w:val="o"/>
      <w:lvlJc w:val="left"/>
      <w:pPr>
        <w:ind w:left="2160" w:hanging="360"/>
      </w:pPr>
      <w:rPr>
        <w:rFonts w:ascii="Courier New" w:hAnsi="Courier New" w:cs="Courier New" w:hint="default"/>
      </w:rPr>
    </w:lvl>
    <w:lvl w:ilvl="2" w:tplc="298A20A2" w:tentative="1">
      <w:start w:val="1"/>
      <w:numFmt w:val="bullet"/>
      <w:lvlText w:val=""/>
      <w:lvlJc w:val="left"/>
      <w:pPr>
        <w:ind w:left="2880" w:hanging="360"/>
      </w:pPr>
      <w:rPr>
        <w:rFonts w:ascii="Wingdings" w:hAnsi="Wingdings" w:hint="default"/>
      </w:rPr>
    </w:lvl>
    <w:lvl w:ilvl="3" w:tplc="5CB272C4" w:tentative="1">
      <w:start w:val="1"/>
      <w:numFmt w:val="bullet"/>
      <w:lvlText w:val=""/>
      <w:lvlJc w:val="left"/>
      <w:pPr>
        <w:ind w:left="3600" w:hanging="360"/>
      </w:pPr>
      <w:rPr>
        <w:rFonts w:ascii="Symbol" w:hAnsi="Symbol" w:hint="default"/>
      </w:rPr>
    </w:lvl>
    <w:lvl w:ilvl="4" w:tplc="4E7C7CD6" w:tentative="1">
      <w:start w:val="1"/>
      <w:numFmt w:val="bullet"/>
      <w:lvlText w:val="o"/>
      <w:lvlJc w:val="left"/>
      <w:pPr>
        <w:ind w:left="4320" w:hanging="360"/>
      </w:pPr>
      <w:rPr>
        <w:rFonts w:ascii="Courier New" w:hAnsi="Courier New" w:cs="Courier New" w:hint="default"/>
      </w:rPr>
    </w:lvl>
    <w:lvl w:ilvl="5" w:tplc="9DB2458E" w:tentative="1">
      <w:start w:val="1"/>
      <w:numFmt w:val="bullet"/>
      <w:lvlText w:val=""/>
      <w:lvlJc w:val="left"/>
      <w:pPr>
        <w:ind w:left="5040" w:hanging="360"/>
      </w:pPr>
      <w:rPr>
        <w:rFonts w:ascii="Wingdings" w:hAnsi="Wingdings" w:hint="default"/>
      </w:rPr>
    </w:lvl>
    <w:lvl w:ilvl="6" w:tplc="D284B90A" w:tentative="1">
      <w:start w:val="1"/>
      <w:numFmt w:val="bullet"/>
      <w:lvlText w:val=""/>
      <w:lvlJc w:val="left"/>
      <w:pPr>
        <w:ind w:left="5760" w:hanging="360"/>
      </w:pPr>
      <w:rPr>
        <w:rFonts w:ascii="Symbol" w:hAnsi="Symbol" w:hint="default"/>
      </w:rPr>
    </w:lvl>
    <w:lvl w:ilvl="7" w:tplc="2C506C06" w:tentative="1">
      <w:start w:val="1"/>
      <w:numFmt w:val="bullet"/>
      <w:lvlText w:val="o"/>
      <w:lvlJc w:val="left"/>
      <w:pPr>
        <w:ind w:left="6480" w:hanging="360"/>
      </w:pPr>
      <w:rPr>
        <w:rFonts w:ascii="Courier New" w:hAnsi="Courier New" w:cs="Courier New" w:hint="default"/>
      </w:rPr>
    </w:lvl>
    <w:lvl w:ilvl="8" w:tplc="9A902562"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12"/>
  </w:num>
  <w:num w:numId="4">
    <w:abstractNumId w:val="10"/>
  </w:num>
  <w:num w:numId="5">
    <w:abstractNumId w:val="1"/>
  </w:num>
  <w:num w:numId="6">
    <w:abstractNumId w:val="11"/>
  </w:num>
  <w:num w:numId="7">
    <w:abstractNumId w:val="5"/>
  </w:num>
  <w:num w:numId="8">
    <w:abstractNumId w:val="9"/>
  </w:num>
  <w:num w:numId="9">
    <w:abstractNumId w:val="6"/>
  </w:num>
  <w:num w:numId="10">
    <w:abstractNumId w:val="3"/>
  </w:num>
  <w:num w:numId="11">
    <w:abstractNumId w:val="8"/>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yNLAwMzM0MzE0NzNX0lEKTi0uzszPAykwqQUAigjB6SwAAAA="/>
  </w:docVars>
  <w:rsids>
    <w:rsidRoot w:val="00EA1644"/>
    <w:rsid w:val="000646B1"/>
    <w:rsid w:val="000D7C6D"/>
    <w:rsid w:val="00173348"/>
    <w:rsid w:val="0017648D"/>
    <w:rsid w:val="00184077"/>
    <w:rsid w:val="00196357"/>
    <w:rsid w:val="002C1FC2"/>
    <w:rsid w:val="002D239D"/>
    <w:rsid w:val="002F2371"/>
    <w:rsid w:val="003141E8"/>
    <w:rsid w:val="003416C6"/>
    <w:rsid w:val="004A1697"/>
    <w:rsid w:val="004B1E67"/>
    <w:rsid w:val="0050672F"/>
    <w:rsid w:val="005771E6"/>
    <w:rsid w:val="00591C7F"/>
    <w:rsid w:val="005F7FF5"/>
    <w:rsid w:val="00643668"/>
    <w:rsid w:val="007A2410"/>
    <w:rsid w:val="008769AF"/>
    <w:rsid w:val="00954FC5"/>
    <w:rsid w:val="009B6A90"/>
    <w:rsid w:val="009E7A2F"/>
    <w:rsid w:val="00A76D4B"/>
    <w:rsid w:val="00AF4D42"/>
    <w:rsid w:val="00C15D8D"/>
    <w:rsid w:val="00C553C2"/>
    <w:rsid w:val="00DB15A6"/>
    <w:rsid w:val="00E453BE"/>
    <w:rsid w:val="00EA1644"/>
    <w:rsid w:val="00EF1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06B2C"/>
  <w15:docId w15:val="{235C71E8-2106-4503-8211-3672850E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50672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6B1"/>
    <w:pPr>
      <w:ind w:left="720"/>
      <w:contextualSpacing/>
    </w:pPr>
  </w:style>
  <w:style w:type="character" w:customStyle="1" w:styleId="Heading1Char">
    <w:name w:val="Heading 1 Char"/>
    <w:basedOn w:val="DefaultParagraphFont"/>
    <w:link w:val="Heading1"/>
    <w:uiPriority w:val="9"/>
    <w:rsid w:val="0050672F"/>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506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B554E-05DE-4AD1-B5EF-10702FC04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2020-01-28T12:46:00Z</dcterms:created>
  <dcterms:modified xsi:type="dcterms:W3CDTF">2020-01-28T12:51:00Z</dcterms:modified>
</cp:coreProperties>
</file>